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F6718" w14:textId="2172B126" w:rsidR="00697B87" w:rsidRPr="00983C13" w:rsidRDefault="006A21DE" w:rsidP="00697B87">
      <w:pPr>
        <w:jc w:val="center"/>
        <w:rPr>
          <w:rFonts w:asciiTheme="minorHAnsi" w:hAnsiTheme="minorHAnsi"/>
          <w:b/>
          <w:color w:val="000000"/>
          <w:szCs w:val="22"/>
        </w:rPr>
      </w:pPr>
      <w:r w:rsidRPr="00983C13">
        <w:rPr>
          <w:rFonts w:asciiTheme="minorHAnsi" w:hAnsiTheme="minorHAnsi" w:cstheme="minorHAnsi"/>
          <w:b/>
          <w:szCs w:val="22"/>
        </w:rPr>
        <w:t>Bekanntmachung der</w:t>
      </w:r>
      <w:r w:rsidR="00821312" w:rsidRPr="00983C13">
        <w:rPr>
          <w:rFonts w:asciiTheme="minorHAnsi" w:hAnsiTheme="minorHAnsi" w:cstheme="minorHAnsi"/>
          <w:b/>
          <w:szCs w:val="22"/>
        </w:rPr>
        <w:t xml:space="preserve"> Aufstellung und der</w:t>
      </w:r>
      <w:r w:rsidRPr="00983C13">
        <w:rPr>
          <w:rFonts w:asciiTheme="minorHAnsi" w:hAnsiTheme="minorHAnsi" w:cstheme="minorHAnsi"/>
          <w:b/>
          <w:szCs w:val="22"/>
        </w:rPr>
        <w:t xml:space="preserve"> öffentlichen Auslegung de</w:t>
      </w:r>
      <w:r w:rsidR="00DF17D5" w:rsidRPr="00983C13">
        <w:rPr>
          <w:rFonts w:asciiTheme="minorHAnsi" w:hAnsiTheme="minorHAnsi" w:cstheme="minorHAnsi"/>
          <w:b/>
          <w:szCs w:val="22"/>
        </w:rPr>
        <w:t>r</w:t>
      </w:r>
      <w:r w:rsidRPr="00983C13">
        <w:rPr>
          <w:rFonts w:asciiTheme="minorHAnsi" w:hAnsiTheme="minorHAnsi" w:cstheme="minorHAnsi"/>
          <w:b/>
          <w:szCs w:val="22"/>
        </w:rPr>
        <w:t xml:space="preserve"> </w:t>
      </w:r>
      <w:r w:rsidRPr="00983C13">
        <w:rPr>
          <w:rFonts w:asciiTheme="minorHAnsi" w:hAnsiTheme="minorHAnsi" w:cstheme="minorHAnsi"/>
          <w:b/>
          <w:szCs w:val="22"/>
        </w:rPr>
        <w:br/>
      </w:r>
      <w:r w:rsidR="004D6FFB" w:rsidRPr="00983C13">
        <w:rPr>
          <w:rFonts w:asciiTheme="minorHAnsi" w:hAnsiTheme="minorHAnsi"/>
          <w:b/>
          <w:color w:val="000000"/>
          <w:szCs w:val="22"/>
        </w:rPr>
        <w:t xml:space="preserve">18. </w:t>
      </w:r>
      <w:r w:rsidR="0003571E" w:rsidRPr="00983C13">
        <w:rPr>
          <w:rFonts w:asciiTheme="minorHAnsi" w:hAnsiTheme="minorHAnsi"/>
          <w:b/>
          <w:color w:val="000000"/>
          <w:szCs w:val="22"/>
        </w:rPr>
        <w:t>Teil</w:t>
      </w:r>
      <w:r w:rsidR="00DF17D5" w:rsidRPr="00983C13">
        <w:rPr>
          <w:rFonts w:asciiTheme="minorHAnsi" w:hAnsiTheme="minorHAnsi"/>
          <w:b/>
          <w:color w:val="000000"/>
          <w:szCs w:val="22"/>
        </w:rPr>
        <w:t xml:space="preserve">änderung des </w:t>
      </w:r>
      <w:r w:rsidR="00983C13">
        <w:rPr>
          <w:rFonts w:asciiTheme="minorHAnsi" w:hAnsiTheme="minorHAnsi"/>
          <w:b/>
          <w:color w:val="000000"/>
          <w:szCs w:val="22"/>
        </w:rPr>
        <w:t>B</w:t>
      </w:r>
      <w:r w:rsidR="00697B87" w:rsidRPr="00983C13">
        <w:rPr>
          <w:rFonts w:asciiTheme="minorHAnsi" w:hAnsiTheme="minorHAnsi"/>
          <w:b/>
          <w:color w:val="000000"/>
          <w:szCs w:val="22"/>
        </w:rPr>
        <w:t>ebauungsplanes „</w:t>
      </w:r>
      <w:r w:rsidR="00821312" w:rsidRPr="00983C13">
        <w:rPr>
          <w:rFonts w:asciiTheme="minorHAnsi" w:hAnsiTheme="minorHAnsi"/>
          <w:b/>
          <w:color w:val="000000"/>
          <w:szCs w:val="22"/>
        </w:rPr>
        <w:t>Am Mühlenweiher</w:t>
      </w:r>
      <w:r w:rsidR="00697B87" w:rsidRPr="00983C13">
        <w:rPr>
          <w:rFonts w:asciiTheme="minorHAnsi" w:hAnsiTheme="minorHAnsi"/>
          <w:b/>
          <w:color w:val="000000"/>
          <w:szCs w:val="22"/>
        </w:rPr>
        <w:t>“</w:t>
      </w:r>
    </w:p>
    <w:p w14:paraId="2362BF37" w14:textId="62EC4A74" w:rsidR="00697B87" w:rsidRPr="00B305DA" w:rsidRDefault="001653B1" w:rsidP="00697B87">
      <w:pPr>
        <w:jc w:val="center"/>
        <w:rPr>
          <w:rFonts w:asciiTheme="minorHAnsi" w:hAnsiTheme="minorHAnsi"/>
          <w:b/>
          <w:caps/>
          <w:color w:val="000000"/>
          <w:szCs w:val="22"/>
        </w:rPr>
      </w:pPr>
      <w:r w:rsidRPr="00983C13">
        <w:rPr>
          <w:rFonts w:asciiTheme="minorHAnsi" w:hAnsiTheme="minorHAnsi"/>
          <w:b/>
          <w:color w:val="000000"/>
          <w:szCs w:val="22"/>
        </w:rPr>
        <w:t xml:space="preserve">in der </w:t>
      </w:r>
      <w:r w:rsidR="00983C13">
        <w:rPr>
          <w:rFonts w:asciiTheme="minorHAnsi" w:hAnsiTheme="minorHAnsi"/>
          <w:b/>
          <w:color w:val="000000"/>
          <w:szCs w:val="22"/>
        </w:rPr>
        <w:t>G</w:t>
      </w:r>
      <w:r w:rsidR="00DF17D5" w:rsidRPr="00983C13">
        <w:rPr>
          <w:rFonts w:asciiTheme="minorHAnsi" w:hAnsiTheme="minorHAnsi"/>
          <w:b/>
          <w:color w:val="000000"/>
          <w:szCs w:val="22"/>
        </w:rPr>
        <w:t xml:space="preserve">emeinde </w:t>
      </w:r>
      <w:r w:rsidR="00983C13">
        <w:rPr>
          <w:rFonts w:asciiTheme="minorHAnsi" w:hAnsiTheme="minorHAnsi"/>
          <w:b/>
          <w:color w:val="000000"/>
          <w:szCs w:val="22"/>
        </w:rPr>
        <w:t>K</w:t>
      </w:r>
      <w:bookmarkStart w:id="0" w:name="_GoBack"/>
      <w:bookmarkEnd w:id="0"/>
      <w:r w:rsidR="00DF17D5" w:rsidRPr="00983C13">
        <w:rPr>
          <w:rFonts w:asciiTheme="minorHAnsi" w:hAnsiTheme="minorHAnsi"/>
          <w:b/>
          <w:color w:val="000000"/>
          <w:szCs w:val="22"/>
        </w:rPr>
        <w:t>irkel</w:t>
      </w:r>
      <w:r w:rsidR="00A9384A" w:rsidRPr="00983C13">
        <w:rPr>
          <w:rFonts w:asciiTheme="minorHAnsi" w:hAnsiTheme="minorHAnsi"/>
          <w:b/>
          <w:color w:val="000000"/>
          <w:szCs w:val="22"/>
        </w:rPr>
        <w:t>, Ortsteil Kirkel-Neuhäusel</w:t>
      </w:r>
    </w:p>
    <w:p w14:paraId="1E4E5D00" w14:textId="77777777" w:rsidR="006A21DE" w:rsidRPr="002A49F2" w:rsidRDefault="006A21DE" w:rsidP="006A21DE">
      <w:pPr>
        <w:spacing w:line="260" w:lineRule="atLeast"/>
        <w:jc w:val="center"/>
        <w:rPr>
          <w:rFonts w:asciiTheme="minorHAnsi" w:hAnsiTheme="minorHAnsi" w:cstheme="minorHAnsi"/>
          <w:b/>
          <w:caps/>
          <w:szCs w:val="22"/>
        </w:rPr>
      </w:pPr>
    </w:p>
    <w:p w14:paraId="3F528F6F" w14:textId="77777777" w:rsidR="006A21DE" w:rsidRPr="002A49F2" w:rsidRDefault="006A21DE" w:rsidP="006A21DE">
      <w:pPr>
        <w:tabs>
          <w:tab w:val="left" w:pos="5387"/>
        </w:tabs>
        <w:jc w:val="center"/>
        <w:rPr>
          <w:rFonts w:asciiTheme="minorHAnsi" w:hAnsiTheme="minorHAnsi" w:cstheme="minorHAnsi"/>
          <w:szCs w:val="22"/>
        </w:rPr>
      </w:pPr>
    </w:p>
    <w:p w14:paraId="5D556545" w14:textId="51D8F6F1" w:rsidR="00C2566D" w:rsidRPr="00C2566D" w:rsidRDefault="00C2566D" w:rsidP="00C2566D">
      <w:pPr>
        <w:spacing w:after="120" w:line="260" w:lineRule="atLeast"/>
        <w:jc w:val="both"/>
        <w:rPr>
          <w:rFonts w:asciiTheme="minorHAnsi" w:hAnsiTheme="minorHAnsi" w:cstheme="minorHAnsi"/>
          <w:szCs w:val="22"/>
        </w:rPr>
      </w:pPr>
      <w:r w:rsidRPr="00C2566D">
        <w:rPr>
          <w:rFonts w:asciiTheme="minorHAnsi" w:hAnsiTheme="minorHAnsi" w:cstheme="minorHAnsi"/>
          <w:szCs w:val="22"/>
        </w:rPr>
        <w:t xml:space="preserve">Gemäß § 2 Abs. 1 Baugesetzbuch (BauGB) wird hiermit öffentlich bekannt gemacht, dass der Rat der </w:t>
      </w:r>
      <w:r w:rsidR="00DF17D5">
        <w:rPr>
          <w:rFonts w:asciiTheme="minorHAnsi" w:hAnsiTheme="minorHAnsi" w:cstheme="minorHAnsi"/>
          <w:szCs w:val="22"/>
        </w:rPr>
        <w:t>Gemeinde Kirkel</w:t>
      </w:r>
      <w:r w:rsidRPr="00C2566D">
        <w:rPr>
          <w:rFonts w:asciiTheme="minorHAnsi" w:hAnsiTheme="minorHAnsi" w:cstheme="minorHAnsi"/>
          <w:szCs w:val="22"/>
        </w:rPr>
        <w:t xml:space="preserve"> in seiner Sitzung </w:t>
      </w:r>
      <w:r w:rsidRPr="0017434A">
        <w:rPr>
          <w:rFonts w:asciiTheme="minorHAnsi" w:hAnsiTheme="minorHAnsi" w:cstheme="minorHAnsi"/>
          <w:szCs w:val="22"/>
        </w:rPr>
        <w:t xml:space="preserve">am </w:t>
      </w:r>
      <w:r w:rsidR="00B735A9" w:rsidRPr="0017434A">
        <w:rPr>
          <w:rFonts w:asciiTheme="minorHAnsi" w:hAnsiTheme="minorHAnsi" w:cstheme="minorHAnsi"/>
          <w:szCs w:val="22"/>
        </w:rPr>
        <w:t>21</w:t>
      </w:r>
      <w:r w:rsidRPr="0017434A">
        <w:rPr>
          <w:rFonts w:asciiTheme="minorHAnsi" w:hAnsiTheme="minorHAnsi" w:cstheme="minorHAnsi"/>
          <w:szCs w:val="22"/>
        </w:rPr>
        <w:t>.</w:t>
      </w:r>
      <w:r w:rsidR="00B735A9" w:rsidRPr="0017434A">
        <w:rPr>
          <w:rFonts w:asciiTheme="minorHAnsi" w:hAnsiTheme="minorHAnsi" w:cstheme="minorHAnsi"/>
          <w:szCs w:val="22"/>
        </w:rPr>
        <w:t>03</w:t>
      </w:r>
      <w:r w:rsidRPr="0017434A">
        <w:rPr>
          <w:rFonts w:asciiTheme="minorHAnsi" w:hAnsiTheme="minorHAnsi" w:cstheme="minorHAnsi"/>
          <w:szCs w:val="22"/>
        </w:rPr>
        <w:t>.202</w:t>
      </w:r>
      <w:r w:rsidR="00B735A9" w:rsidRPr="0017434A">
        <w:rPr>
          <w:rFonts w:asciiTheme="minorHAnsi" w:hAnsiTheme="minorHAnsi" w:cstheme="minorHAnsi"/>
          <w:szCs w:val="22"/>
        </w:rPr>
        <w:t>4</w:t>
      </w:r>
      <w:r w:rsidRPr="00C2566D">
        <w:rPr>
          <w:rFonts w:asciiTheme="minorHAnsi" w:hAnsiTheme="minorHAnsi" w:cstheme="minorHAnsi"/>
          <w:szCs w:val="22"/>
        </w:rPr>
        <w:t xml:space="preserve"> die Einleitung des Verfahrens zur </w:t>
      </w:r>
      <w:r w:rsidR="00B735A9">
        <w:rPr>
          <w:rFonts w:asciiTheme="minorHAnsi" w:hAnsiTheme="minorHAnsi" w:cstheme="minorHAnsi"/>
          <w:szCs w:val="22"/>
        </w:rPr>
        <w:t>18. Teilä</w:t>
      </w:r>
      <w:r w:rsidR="00AA5395">
        <w:rPr>
          <w:rFonts w:asciiTheme="minorHAnsi" w:hAnsiTheme="minorHAnsi" w:cstheme="minorHAnsi"/>
          <w:szCs w:val="22"/>
        </w:rPr>
        <w:t>nderung</w:t>
      </w:r>
      <w:r w:rsidRPr="00C2566D">
        <w:rPr>
          <w:rFonts w:asciiTheme="minorHAnsi" w:hAnsiTheme="minorHAnsi" w:cstheme="minorHAnsi"/>
          <w:szCs w:val="22"/>
        </w:rPr>
        <w:t xml:space="preserve"> des Bebauungsplanes „</w:t>
      </w:r>
      <w:r w:rsidR="00821312">
        <w:rPr>
          <w:rFonts w:asciiTheme="minorHAnsi" w:hAnsiTheme="minorHAnsi" w:cstheme="minorHAnsi"/>
          <w:szCs w:val="22"/>
        </w:rPr>
        <w:t>Am Mühlenweiher</w:t>
      </w:r>
      <w:r w:rsidRPr="00C2566D">
        <w:rPr>
          <w:rFonts w:asciiTheme="minorHAnsi" w:hAnsiTheme="minorHAnsi" w:cstheme="minorHAnsi"/>
          <w:szCs w:val="22"/>
        </w:rPr>
        <w:t>“ beschlossen hat.</w:t>
      </w:r>
    </w:p>
    <w:p w14:paraId="301B0101" w14:textId="6D010D86" w:rsidR="001653B1" w:rsidRDefault="00C2566D" w:rsidP="001653B1">
      <w:pPr>
        <w:spacing w:after="120" w:line="260" w:lineRule="atLeast"/>
        <w:jc w:val="both"/>
        <w:rPr>
          <w:rFonts w:asciiTheme="minorHAnsi" w:hAnsiTheme="minorHAnsi" w:cstheme="minorHAnsi"/>
          <w:szCs w:val="22"/>
        </w:rPr>
      </w:pPr>
      <w:r w:rsidRPr="00C2566D">
        <w:rPr>
          <w:rFonts w:asciiTheme="minorHAnsi" w:hAnsiTheme="minorHAnsi" w:cstheme="minorHAnsi"/>
          <w:szCs w:val="22"/>
        </w:rPr>
        <w:t xml:space="preserve">In der gleichen Sitzung hat der Rat der </w:t>
      </w:r>
      <w:r w:rsidR="00DF17D5">
        <w:rPr>
          <w:rFonts w:asciiTheme="minorHAnsi" w:hAnsiTheme="minorHAnsi" w:cstheme="minorHAnsi"/>
          <w:szCs w:val="22"/>
        </w:rPr>
        <w:t>Gemeinde Kirkel</w:t>
      </w:r>
      <w:r>
        <w:rPr>
          <w:rFonts w:asciiTheme="minorHAnsi" w:hAnsiTheme="minorHAnsi" w:cstheme="minorHAnsi"/>
          <w:szCs w:val="22"/>
        </w:rPr>
        <w:t xml:space="preserve"> </w:t>
      </w:r>
      <w:r w:rsidR="001653B1" w:rsidRPr="001653B1">
        <w:rPr>
          <w:rFonts w:asciiTheme="minorHAnsi" w:hAnsiTheme="minorHAnsi" w:cstheme="minorHAnsi"/>
          <w:szCs w:val="22"/>
        </w:rPr>
        <w:t xml:space="preserve">den Entwurf </w:t>
      </w:r>
      <w:r w:rsidR="00AA5395">
        <w:rPr>
          <w:rFonts w:asciiTheme="minorHAnsi" w:hAnsiTheme="minorHAnsi" w:cstheme="minorHAnsi"/>
          <w:szCs w:val="22"/>
        </w:rPr>
        <w:t xml:space="preserve">der </w:t>
      </w:r>
      <w:r w:rsidR="00105854">
        <w:rPr>
          <w:rFonts w:asciiTheme="minorHAnsi" w:hAnsiTheme="minorHAnsi" w:cstheme="minorHAnsi"/>
          <w:szCs w:val="22"/>
        </w:rPr>
        <w:t>18. Teilä</w:t>
      </w:r>
      <w:r w:rsidR="00AA5395">
        <w:rPr>
          <w:rFonts w:asciiTheme="minorHAnsi" w:hAnsiTheme="minorHAnsi" w:cstheme="minorHAnsi"/>
          <w:szCs w:val="22"/>
        </w:rPr>
        <w:t xml:space="preserve">nderung </w:t>
      </w:r>
      <w:r w:rsidR="001653B1" w:rsidRPr="001653B1">
        <w:rPr>
          <w:rFonts w:asciiTheme="minorHAnsi" w:hAnsiTheme="minorHAnsi" w:cstheme="minorHAnsi"/>
          <w:szCs w:val="22"/>
        </w:rPr>
        <w:t>d</w:t>
      </w:r>
      <w:r w:rsidR="001653B1">
        <w:rPr>
          <w:rFonts w:asciiTheme="minorHAnsi" w:hAnsiTheme="minorHAnsi" w:cstheme="minorHAnsi"/>
          <w:szCs w:val="22"/>
        </w:rPr>
        <w:t>es Bebauungsplanes „</w:t>
      </w:r>
      <w:r w:rsidR="00821312">
        <w:rPr>
          <w:rFonts w:asciiTheme="minorHAnsi" w:hAnsiTheme="minorHAnsi" w:cstheme="minorHAnsi"/>
          <w:szCs w:val="22"/>
        </w:rPr>
        <w:t>Am Mühlenweiher</w:t>
      </w:r>
      <w:r w:rsidR="001653B1">
        <w:rPr>
          <w:rFonts w:asciiTheme="minorHAnsi" w:hAnsiTheme="minorHAnsi" w:cstheme="minorHAnsi"/>
          <w:szCs w:val="22"/>
        </w:rPr>
        <w:t>“</w:t>
      </w:r>
      <w:r w:rsidR="001653B1" w:rsidRPr="001653B1">
        <w:rPr>
          <w:rFonts w:asciiTheme="minorHAnsi" w:hAnsiTheme="minorHAnsi" w:cstheme="minorHAnsi"/>
          <w:szCs w:val="22"/>
        </w:rPr>
        <w:t xml:space="preserve">, bestehend aus der Planzeichnung und dem Textteil, gebilligt und die öffentliche Auslegung </w:t>
      </w:r>
      <w:r w:rsidR="001653B1" w:rsidRPr="002A49F2">
        <w:rPr>
          <w:rFonts w:asciiTheme="minorHAnsi" w:hAnsiTheme="minorHAnsi" w:cstheme="minorHAnsi"/>
          <w:szCs w:val="22"/>
        </w:rPr>
        <w:t xml:space="preserve">gem. </w:t>
      </w:r>
      <w:r w:rsidR="001653B1" w:rsidRPr="001432A1">
        <w:rPr>
          <w:rFonts w:ascii="Calibri" w:hAnsi="Calibri" w:cs="Calibri"/>
          <w:szCs w:val="22"/>
        </w:rPr>
        <w:t xml:space="preserve">§ 13 a Abs. 2 Nr. 1 </w:t>
      </w:r>
      <w:proofErr w:type="spellStart"/>
      <w:r w:rsidR="001653B1" w:rsidRPr="001432A1">
        <w:rPr>
          <w:rFonts w:ascii="Calibri" w:hAnsi="Calibri" w:cs="Calibri"/>
          <w:szCs w:val="22"/>
        </w:rPr>
        <w:t>i.V.m</w:t>
      </w:r>
      <w:proofErr w:type="spellEnd"/>
      <w:r w:rsidR="001653B1" w:rsidRPr="001432A1">
        <w:rPr>
          <w:rFonts w:ascii="Calibri" w:hAnsi="Calibri" w:cs="Calibri"/>
          <w:szCs w:val="22"/>
        </w:rPr>
        <w:t xml:space="preserve">. § 13 Abs. 2 Nr. 2 BauGB und § 3 Abs. 2 BauGB </w:t>
      </w:r>
      <w:r w:rsidR="001653B1" w:rsidRPr="002A49F2">
        <w:rPr>
          <w:rFonts w:asciiTheme="minorHAnsi" w:hAnsiTheme="minorHAnsi" w:cstheme="minorHAnsi"/>
          <w:szCs w:val="22"/>
        </w:rPr>
        <w:t>in der derzeit gültigen Fassung beschlossen</w:t>
      </w:r>
      <w:r w:rsidR="001653B1">
        <w:rPr>
          <w:rFonts w:asciiTheme="minorHAnsi" w:hAnsiTheme="minorHAnsi" w:cstheme="minorHAnsi"/>
          <w:szCs w:val="22"/>
        </w:rPr>
        <w:t>.</w:t>
      </w:r>
    </w:p>
    <w:p w14:paraId="626BEC38" w14:textId="77777777" w:rsidR="009C5963" w:rsidRPr="00FE411F" w:rsidRDefault="009C5963" w:rsidP="009C5963">
      <w:pPr>
        <w:pStyle w:val="NormalerTextARGUS"/>
        <w:rPr>
          <w:rFonts w:cs="Calibri"/>
          <w:sz w:val="22"/>
        </w:rPr>
      </w:pPr>
      <w:r>
        <w:rPr>
          <w:rFonts w:cs="Calibri"/>
          <w:sz w:val="22"/>
        </w:rPr>
        <w:t>D</w:t>
      </w:r>
      <w:r w:rsidRPr="00245011">
        <w:rPr>
          <w:rFonts w:cs="Calibri"/>
          <w:sz w:val="22"/>
        </w:rPr>
        <w:t xml:space="preserve">ie Gemeinde Kirkel plant </w:t>
      </w:r>
      <w:r>
        <w:rPr>
          <w:rFonts w:cs="Calibri"/>
          <w:sz w:val="22"/>
        </w:rPr>
        <w:t xml:space="preserve">eine Nutzungserweiterung im Bereich des Sportheims des SV-Kirkel, welches an die Mehrzweckhalle „Burghalle Kirkel“ und den angrenzenden Sportplatz angegliedert ist. Geplant ist eine Erweiterung der bestehenden baulichen Anlagen. Unter anderem soll ein Unterstand im Bereich der Tribüne des Sportplatzes errichtet werden. </w:t>
      </w:r>
      <w:r w:rsidRPr="00245011">
        <w:rPr>
          <w:rFonts w:cs="Calibri"/>
          <w:sz w:val="22"/>
        </w:rPr>
        <w:t>Des Weiteren soll</w:t>
      </w:r>
      <w:r>
        <w:rPr>
          <w:rFonts w:cs="Calibri"/>
          <w:sz w:val="22"/>
        </w:rPr>
        <w:t>en</w:t>
      </w:r>
      <w:r w:rsidRPr="00245011">
        <w:rPr>
          <w:rFonts w:cs="Calibri"/>
          <w:sz w:val="22"/>
        </w:rPr>
        <w:t xml:space="preserve"> </w:t>
      </w:r>
      <w:r>
        <w:rPr>
          <w:rFonts w:cs="Calibri"/>
          <w:sz w:val="22"/>
        </w:rPr>
        <w:t>im</w:t>
      </w:r>
      <w:r w:rsidRPr="00245011">
        <w:rPr>
          <w:rFonts w:cs="Calibri"/>
          <w:sz w:val="22"/>
        </w:rPr>
        <w:t xml:space="preserve"> Gebäude des </w:t>
      </w:r>
      <w:r>
        <w:rPr>
          <w:rFonts w:cs="Calibri"/>
          <w:sz w:val="22"/>
        </w:rPr>
        <w:t>Sportheim</w:t>
      </w:r>
      <w:r w:rsidRPr="00245011">
        <w:rPr>
          <w:rFonts w:cs="Calibri"/>
          <w:sz w:val="22"/>
        </w:rPr>
        <w:t xml:space="preserve">s </w:t>
      </w:r>
      <w:r>
        <w:rPr>
          <w:rFonts w:cs="Calibri"/>
          <w:sz w:val="22"/>
        </w:rPr>
        <w:t xml:space="preserve">Räume zur Kinderbetreuung genutzt werden. </w:t>
      </w:r>
    </w:p>
    <w:p w14:paraId="6A2A406A" w14:textId="77777777" w:rsidR="00871C7F" w:rsidRPr="00B91F08" w:rsidRDefault="00871C7F" w:rsidP="00871C7F">
      <w:pPr>
        <w:jc w:val="both"/>
        <w:rPr>
          <w:rFonts w:asciiTheme="minorHAnsi" w:hAnsiTheme="minorHAnsi"/>
          <w:color w:val="000000"/>
          <w:szCs w:val="22"/>
        </w:rPr>
      </w:pPr>
      <w:r w:rsidRPr="001E127B">
        <w:rPr>
          <w:rFonts w:asciiTheme="minorHAnsi" w:hAnsiTheme="minorHAnsi"/>
          <w:color w:val="000000"/>
          <w:szCs w:val="22"/>
        </w:rPr>
        <w:t>Das ca. 0,1 ha große Plangebiet liegt im Süden des Ortsteils Kirkel-Neuhäusel der Gemeinde Kirkel und hier innerhalb des Freizeitzentrums „Mühlenweiher“.</w:t>
      </w:r>
    </w:p>
    <w:p w14:paraId="71F61479" w14:textId="77777777" w:rsidR="00871C7F" w:rsidRPr="0068293D" w:rsidRDefault="00871C7F" w:rsidP="00871C7F">
      <w:pPr>
        <w:pStyle w:val="NormalerTextARGUS"/>
        <w:rPr>
          <w:rFonts w:cs="Calibri"/>
          <w:sz w:val="22"/>
        </w:rPr>
      </w:pPr>
      <w:r w:rsidRPr="0068293D">
        <w:rPr>
          <w:rFonts w:cs="Calibri"/>
          <w:sz w:val="22"/>
        </w:rPr>
        <w:t xml:space="preserve">Der Geltungsbereich des Bebauungsplanes „Am Mühlenweiher“ umfasst </w:t>
      </w:r>
      <w:r>
        <w:rPr>
          <w:rFonts w:cs="Calibri"/>
          <w:sz w:val="22"/>
        </w:rPr>
        <w:t xml:space="preserve">Teile der </w:t>
      </w:r>
      <w:r w:rsidRPr="0068293D">
        <w:rPr>
          <w:rFonts w:cs="Calibri"/>
          <w:sz w:val="22"/>
        </w:rPr>
        <w:t xml:space="preserve">Parzelle Nr. </w:t>
      </w:r>
      <w:r>
        <w:rPr>
          <w:rFonts w:cs="Calibri"/>
          <w:sz w:val="22"/>
        </w:rPr>
        <w:t>759/21</w:t>
      </w:r>
      <w:r w:rsidRPr="0068293D">
        <w:rPr>
          <w:rFonts w:cs="Calibri"/>
          <w:sz w:val="22"/>
        </w:rPr>
        <w:t xml:space="preserve"> in Flur </w:t>
      </w:r>
      <w:r>
        <w:rPr>
          <w:rFonts w:cs="Calibri"/>
          <w:sz w:val="22"/>
        </w:rPr>
        <w:t>4</w:t>
      </w:r>
      <w:r w:rsidRPr="0068293D">
        <w:rPr>
          <w:rFonts w:cs="Calibri"/>
          <w:sz w:val="22"/>
        </w:rPr>
        <w:t xml:space="preserve"> der Gemarkung Kirkel-Neuhäusel.</w:t>
      </w:r>
    </w:p>
    <w:p w14:paraId="087C4A5D" w14:textId="77777777" w:rsidR="00871C7F" w:rsidRDefault="00871C7F" w:rsidP="00871C7F">
      <w:pPr>
        <w:jc w:val="both"/>
        <w:rPr>
          <w:rFonts w:asciiTheme="minorHAnsi" w:hAnsiTheme="minorHAnsi"/>
          <w:color w:val="000000"/>
          <w:szCs w:val="22"/>
        </w:rPr>
      </w:pPr>
      <w:r w:rsidRPr="00B91F08">
        <w:rPr>
          <w:rFonts w:asciiTheme="minorHAnsi" w:hAnsiTheme="minorHAnsi"/>
          <w:color w:val="000000"/>
          <w:szCs w:val="22"/>
        </w:rPr>
        <w:t>Die genaue Abgrenzung des Geltungsbereiches ist der untenstehenden Abbildung zu entnehmen.</w:t>
      </w:r>
    </w:p>
    <w:p w14:paraId="252D1CED" w14:textId="77777777" w:rsidR="001601A4" w:rsidRDefault="001601A4" w:rsidP="002831E4">
      <w:pPr>
        <w:tabs>
          <w:tab w:val="left" w:pos="8160"/>
        </w:tabs>
        <w:jc w:val="both"/>
        <w:rPr>
          <w:rFonts w:asciiTheme="minorHAnsi" w:hAnsiTheme="minorHAnsi"/>
          <w:color w:val="000000"/>
          <w:szCs w:val="22"/>
        </w:rPr>
      </w:pPr>
    </w:p>
    <w:p w14:paraId="7A2B1800" w14:textId="5D79CFFE" w:rsidR="00697B87" w:rsidRDefault="00697B87" w:rsidP="002831E4">
      <w:pPr>
        <w:tabs>
          <w:tab w:val="left" w:pos="8160"/>
        </w:tabs>
        <w:jc w:val="both"/>
        <w:rPr>
          <w:rFonts w:asciiTheme="minorHAnsi" w:hAnsiTheme="minorHAnsi"/>
          <w:color w:val="000000"/>
          <w:szCs w:val="22"/>
        </w:rPr>
      </w:pPr>
      <w:r w:rsidRPr="00A60E17">
        <w:rPr>
          <w:rFonts w:asciiTheme="minorHAnsi" w:hAnsiTheme="minorHAnsi"/>
          <w:color w:val="000000"/>
          <w:szCs w:val="22"/>
        </w:rPr>
        <w:t>Der Bebauungsplan soll im beschleunigten Verfahren gemäß § 13 a BauGB ohne Durchführung einer Umweltprüfung nach § 2 Abs. 4 BauGB sowie ohne Durchführung der frühzeitigen Beteiligung der Öffentlichkeit und der Behörden und Träger öffentlicher Belange gem. § 3 Abs. 1 und § 4 Abs. 1 BauGB aufgestellt werden. Im beschleunigten Verfahren können Bebauungspläne aufgestellt werden, die der Wiedernutzbarmachung von Flächen, der Nachverdichtung oder anderen Maßnahmen der Innenentwicklung (Bebauungspläne der Innenentwicklung) dienen.</w:t>
      </w:r>
    </w:p>
    <w:p w14:paraId="6244A086" w14:textId="77777777" w:rsidR="002831E4" w:rsidRPr="002831E4" w:rsidRDefault="002831E4" w:rsidP="002831E4">
      <w:pPr>
        <w:tabs>
          <w:tab w:val="left" w:pos="8160"/>
        </w:tabs>
        <w:jc w:val="both"/>
        <w:rPr>
          <w:rFonts w:asciiTheme="minorHAnsi" w:hAnsiTheme="minorHAnsi"/>
          <w:color w:val="000000"/>
          <w:szCs w:val="22"/>
        </w:rPr>
      </w:pPr>
    </w:p>
    <w:p w14:paraId="7DCF1D80" w14:textId="77777777" w:rsidR="00487452" w:rsidRPr="002A49F2" w:rsidRDefault="00487452" w:rsidP="00354513">
      <w:pPr>
        <w:tabs>
          <w:tab w:val="left" w:pos="5387"/>
        </w:tabs>
        <w:spacing w:after="120" w:line="260" w:lineRule="atLeast"/>
        <w:jc w:val="both"/>
        <w:rPr>
          <w:rFonts w:asciiTheme="minorHAnsi" w:hAnsiTheme="minorHAnsi" w:cstheme="minorHAnsi"/>
          <w:szCs w:val="22"/>
        </w:rPr>
      </w:pPr>
      <w:r w:rsidRPr="002A49F2">
        <w:rPr>
          <w:rFonts w:asciiTheme="minorHAnsi" w:hAnsiTheme="minorHAnsi" w:cstheme="minorHAnsi"/>
          <w:szCs w:val="22"/>
        </w:rPr>
        <w:t xml:space="preserve">Gemäß § 3 Abs. 2 BauGB wird hiermit öffentlich bekannt gemacht, dass der Entwurf </w:t>
      </w:r>
      <w:r w:rsidR="00697B87" w:rsidRPr="00371811">
        <w:rPr>
          <w:rFonts w:ascii="Calibri" w:hAnsi="Calibri" w:cs="Calibri"/>
          <w:szCs w:val="22"/>
        </w:rPr>
        <w:t>des Planes und die dazugehörige Begründung</w:t>
      </w:r>
      <w:r w:rsidR="00697B87">
        <w:rPr>
          <w:rFonts w:ascii="Calibri" w:hAnsi="Calibri" w:cs="Calibri"/>
          <w:szCs w:val="22"/>
        </w:rPr>
        <w:t xml:space="preserve"> </w:t>
      </w:r>
      <w:r w:rsidRPr="002A49F2">
        <w:rPr>
          <w:rFonts w:asciiTheme="minorHAnsi" w:hAnsiTheme="minorHAnsi" w:cstheme="minorHAnsi"/>
          <w:szCs w:val="22"/>
        </w:rPr>
        <w:t xml:space="preserve">in der Zeit </w:t>
      </w:r>
    </w:p>
    <w:p w14:paraId="0DABBC20" w14:textId="49F8E43D" w:rsidR="00487452" w:rsidRPr="0017434A" w:rsidRDefault="00487452" w:rsidP="55121D85">
      <w:pPr>
        <w:tabs>
          <w:tab w:val="left" w:pos="5387"/>
        </w:tabs>
        <w:spacing w:after="120"/>
        <w:jc w:val="center"/>
        <w:rPr>
          <w:rFonts w:asciiTheme="minorHAnsi" w:hAnsiTheme="minorHAnsi" w:cstheme="minorBidi"/>
          <w:b/>
          <w:bCs/>
        </w:rPr>
      </w:pPr>
      <w:r w:rsidRPr="0017434A">
        <w:rPr>
          <w:rFonts w:asciiTheme="minorHAnsi" w:hAnsiTheme="minorHAnsi" w:cstheme="minorBidi"/>
          <w:b/>
          <w:bCs/>
        </w:rPr>
        <w:t xml:space="preserve">vom </w:t>
      </w:r>
      <w:r w:rsidR="00E2269F" w:rsidRPr="0017434A">
        <w:rPr>
          <w:rFonts w:asciiTheme="minorHAnsi" w:hAnsiTheme="minorHAnsi" w:cstheme="minorBidi"/>
          <w:b/>
          <w:bCs/>
        </w:rPr>
        <w:t>29</w:t>
      </w:r>
      <w:r w:rsidR="001653B1" w:rsidRPr="0017434A">
        <w:rPr>
          <w:rFonts w:asciiTheme="minorHAnsi" w:hAnsiTheme="minorHAnsi" w:cstheme="minorBidi"/>
          <w:b/>
          <w:bCs/>
        </w:rPr>
        <w:t>.</w:t>
      </w:r>
      <w:r w:rsidR="005272B6" w:rsidRPr="0017434A">
        <w:rPr>
          <w:rFonts w:asciiTheme="minorHAnsi" w:hAnsiTheme="minorHAnsi" w:cstheme="minorBidi"/>
          <w:b/>
          <w:bCs/>
        </w:rPr>
        <w:t>0</w:t>
      </w:r>
      <w:r w:rsidR="00E2269F" w:rsidRPr="0017434A">
        <w:rPr>
          <w:rFonts w:asciiTheme="minorHAnsi" w:hAnsiTheme="minorHAnsi" w:cstheme="minorBidi"/>
          <w:b/>
          <w:bCs/>
        </w:rPr>
        <w:t>4</w:t>
      </w:r>
      <w:r w:rsidR="001653B1" w:rsidRPr="0017434A">
        <w:rPr>
          <w:rFonts w:asciiTheme="minorHAnsi" w:hAnsiTheme="minorHAnsi" w:cstheme="minorBidi"/>
          <w:b/>
          <w:bCs/>
        </w:rPr>
        <w:t>.</w:t>
      </w:r>
      <w:r w:rsidR="005272B6" w:rsidRPr="0017434A">
        <w:rPr>
          <w:rFonts w:asciiTheme="minorHAnsi" w:hAnsiTheme="minorHAnsi" w:cstheme="minorBidi"/>
          <w:b/>
          <w:bCs/>
        </w:rPr>
        <w:t>202</w:t>
      </w:r>
      <w:r w:rsidR="00E2269F" w:rsidRPr="0017434A">
        <w:rPr>
          <w:rFonts w:asciiTheme="minorHAnsi" w:hAnsiTheme="minorHAnsi" w:cstheme="minorBidi"/>
          <w:b/>
          <w:bCs/>
        </w:rPr>
        <w:t>4</w:t>
      </w:r>
      <w:r w:rsidRPr="0017434A">
        <w:rPr>
          <w:rFonts w:asciiTheme="minorHAnsi" w:hAnsiTheme="minorHAnsi" w:cstheme="minorBidi"/>
          <w:b/>
          <w:bCs/>
        </w:rPr>
        <w:t xml:space="preserve"> bis einschließlich </w:t>
      </w:r>
      <w:r w:rsidR="00E2269F" w:rsidRPr="0017434A">
        <w:rPr>
          <w:rFonts w:asciiTheme="minorHAnsi" w:hAnsiTheme="minorHAnsi" w:cstheme="minorBidi"/>
          <w:b/>
          <w:bCs/>
        </w:rPr>
        <w:t>31</w:t>
      </w:r>
      <w:r w:rsidR="001653B1" w:rsidRPr="0017434A">
        <w:rPr>
          <w:rFonts w:asciiTheme="minorHAnsi" w:hAnsiTheme="minorHAnsi" w:cstheme="minorBidi"/>
          <w:b/>
          <w:bCs/>
        </w:rPr>
        <w:t>.</w:t>
      </w:r>
      <w:r w:rsidR="005272B6" w:rsidRPr="0017434A">
        <w:rPr>
          <w:rFonts w:asciiTheme="minorHAnsi" w:hAnsiTheme="minorHAnsi" w:cstheme="minorBidi"/>
          <w:b/>
          <w:bCs/>
        </w:rPr>
        <w:t>0</w:t>
      </w:r>
      <w:r w:rsidR="00E2269F" w:rsidRPr="0017434A">
        <w:rPr>
          <w:rFonts w:asciiTheme="minorHAnsi" w:hAnsiTheme="minorHAnsi" w:cstheme="minorBidi"/>
          <w:b/>
          <w:bCs/>
        </w:rPr>
        <w:t>5</w:t>
      </w:r>
      <w:r w:rsidR="001653B1" w:rsidRPr="0017434A">
        <w:rPr>
          <w:rFonts w:asciiTheme="minorHAnsi" w:hAnsiTheme="minorHAnsi" w:cstheme="minorBidi"/>
          <w:b/>
          <w:bCs/>
        </w:rPr>
        <w:t>.</w:t>
      </w:r>
      <w:r w:rsidR="005272B6" w:rsidRPr="0017434A">
        <w:rPr>
          <w:rFonts w:asciiTheme="minorHAnsi" w:hAnsiTheme="minorHAnsi" w:cstheme="minorBidi"/>
          <w:b/>
          <w:bCs/>
        </w:rPr>
        <w:t>202</w:t>
      </w:r>
      <w:r w:rsidR="00E2269F" w:rsidRPr="0017434A">
        <w:rPr>
          <w:rFonts w:asciiTheme="minorHAnsi" w:hAnsiTheme="minorHAnsi" w:cstheme="minorBidi"/>
          <w:b/>
          <w:bCs/>
        </w:rPr>
        <w:t>4</w:t>
      </w:r>
    </w:p>
    <w:p w14:paraId="105CDE96" w14:textId="2652B6BA" w:rsidR="001653B1" w:rsidRPr="0017434A" w:rsidRDefault="00487452" w:rsidP="001653B1">
      <w:pPr>
        <w:tabs>
          <w:tab w:val="left" w:pos="5387"/>
        </w:tabs>
        <w:spacing w:after="120" w:line="260" w:lineRule="atLeast"/>
        <w:jc w:val="both"/>
        <w:rPr>
          <w:rFonts w:asciiTheme="minorHAnsi" w:hAnsiTheme="minorHAnsi" w:cstheme="minorHAnsi"/>
          <w:szCs w:val="22"/>
        </w:rPr>
      </w:pPr>
      <w:r w:rsidRPr="0017434A">
        <w:rPr>
          <w:rFonts w:asciiTheme="minorHAnsi" w:hAnsiTheme="minorHAnsi" w:cstheme="minorHAnsi"/>
          <w:szCs w:val="22"/>
        </w:rPr>
        <w:t xml:space="preserve">während der </w:t>
      </w:r>
      <w:r w:rsidR="00354513" w:rsidRPr="0017434A">
        <w:rPr>
          <w:rFonts w:asciiTheme="minorHAnsi" w:hAnsiTheme="minorHAnsi" w:cstheme="minorHAnsi"/>
          <w:szCs w:val="22"/>
        </w:rPr>
        <w:t>allgemeinen Dienststunden</w:t>
      </w:r>
      <w:r w:rsidR="001653B1" w:rsidRPr="0017434A">
        <w:rPr>
          <w:rFonts w:asciiTheme="minorHAnsi" w:hAnsiTheme="minorHAnsi" w:cstheme="minorHAnsi"/>
          <w:szCs w:val="22"/>
        </w:rPr>
        <w:t xml:space="preserve"> (</w:t>
      </w:r>
      <w:r w:rsidR="0017434A" w:rsidRPr="0017434A">
        <w:rPr>
          <w:rFonts w:asciiTheme="minorHAnsi" w:hAnsiTheme="minorHAnsi" w:cstheme="minorHAnsi"/>
          <w:szCs w:val="22"/>
        </w:rPr>
        <w:t>Montag - Dienstag: 08:00 Uhr – 12:00 Uhr und 13:30 Uhr – 16:00 Uhr, Mittwoch: 08:00 Uhr - 12:00 Uhr, Donnerstag: 08:00 Uhr - 12:00 Uhr und 13:30 Uhr - 16:00 Uhr, Freitag: 08:00 Uhr - 12:00 Uhr</w:t>
      </w:r>
      <w:r w:rsidR="001653B1" w:rsidRPr="0017434A">
        <w:rPr>
          <w:rFonts w:asciiTheme="minorHAnsi" w:hAnsiTheme="minorHAnsi" w:cstheme="minorHAnsi"/>
          <w:szCs w:val="22"/>
        </w:rPr>
        <w:t xml:space="preserve">) im Rathaus der </w:t>
      </w:r>
      <w:r w:rsidR="00DF17D5" w:rsidRPr="0017434A">
        <w:rPr>
          <w:rFonts w:asciiTheme="minorHAnsi" w:hAnsiTheme="minorHAnsi" w:cstheme="minorHAnsi"/>
          <w:szCs w:val="22"/>
        </w:rPr>
        <w:t>Gemeinde Kirkel</w:t>
      </w:r>
      <w:r w:rsidR="001653B1" w:rsidRPr="0017434A">
        <w:rPr>
          <w:rFonts w:asciiTheme="minorHAnsi" w:hAnsiTheme="minorHAnsi" w:cstheme="minorHAnsi"/>
          <w:szCs w:val="22"/>
        </w:rPr>
        <w:t xml:space="preserve">, </w:t>
      </w:r>
      <w:r w:rsidR="00336292" w:rsidRPr="0017434A">
        <w:rPr>
          <w:rFonts w:asciiTheme="minorHAnsi" w:hAnsiTheme="minorHAnsi" w:cstheme="minorHAnsi"/>
          <w:szCs w:val="22"/>
        </w:rPr>
        <w:t xml:space="preserve">Fachbereich Bauen und Umwelt, Zimmer </w:t>
      </w:r>
      <w:r w:rsidR="0017434A" w:rsidRPr="0017434A">
        <w:rPr>
          <w:rFonts w:asciiTheme="minorHAnsi" w:hAnsiTheme="minorHAnsi" w:cstheme="minorHAnsi"/>
          <w:szCs w:val="22"/>
        </w:rPr>
        <w:t>R2.1.02</w:t>
      </w:r>
      <w:r w:rsidR="00336292" w:rsidRPr="0017434A">
        <w:rPr>
          <w:rFonts w:asciiTheme="minorHAnsi" w:hAnsiTheme="minorHAnsi" w:cstheme="minorHAnsi"/>
          <w:szCs w:val="22"/>
        </w:rPr>
        <w:t xml:space="preserve">, </w:t>
      </w:r>
      <w:r w:rsidR="001653B1" w:rsidRPr="0017434A">
        <w:rPr>
          <w:rFonts w:asciiTheme="minorHAnsi" w:hAnsiTheme="minorHAnsi" w:cstheme="minorHAnsi"/>
          <w:szCs w:val="22"/>
        </w:rPr>
        <w:t>zu jedermanns Einsicht öffentlich ausliegt.</w:t>
      </w:r>
    </w:p>
    <w:p w14:paraId="55D3D47E" w14:textId="6C91E3E9" w:rsidR="0018086E" w:rsidRPr="002A49F2" w:rsidRDefault="0018086E" w:rsidP="0018086E">
      <w:pPr>
        <w:jc w:val="both"/>
        <w:rPr>
          <w:rFonts w:asciiTheme="minorHAnsi" w:hAnsiTheme="minorHAnsi" w:cstheme="minorHAnsi"/>
          <w:szCs w:val="22"/>
        </w:rPr>
      </w:pPr>
      <w:r w:rsidRPr="0017434A">
        <w:rPr>
          <w:rFonts w:asciiTheme="minorHAnsi" w:hAnsiTheme="minorHAnsi" w:cstheme="minorHAnsi"/>
          <w:szCs w:val="22"/>
        </w:rPr>
        <w:t xml:space="preserve">Gleichzeitig wird </w:t>
      </w:r>
      <w:r w:rsidR="00697B87" w:rsidRPr="0017434A">
        <w:rPr>
          <w:rFonts w:asciiTheme="minorHAnsi" w:hAnsiTheme="minorHAnsi" w:cstheme="minorHAnsi"/>
          <w:szCs w:val="22"/>
        </w:rPr>
        <w:t>der Bebauungsplan</w:t>
      </w:r>
      <w:r w:rsidR="00404D1C" w:rsidRPr="0017434A">
        <w:rPr>
          <w:rFonts w:asciiTheme="minorHAnsi" w:hAnsiTheme="minorHAnsi" w:cstheme="minorHAnsi"/>
          <w:szCs w:val="22"/>
        </w:rPr>
        <w:t xml:space="preserve"> </w:t>
      </w:r>
      <w:r w:rsidRPr="0017434A">
        <w:rPr>
          <w:rFonts w:asciiTheme="minorHAnsi" w:hAnsiTheme="minorHAnsi" w:cstheme="minorHAnsi"/>
          <w:szCs w:val="22"/>
        </w:rPr>
        <w:t xml:space="preserve">im Internet auf der Homepage der </w:t>
      </w:r>
      <w:r w:rsidR="00DF17D5" w:rsidRPr="0017434A">
        <w:rPr>
          <w:rFonts w:asciiTheme="minorHAnsi" w:hAnsiTheme="minorHAnsi" w:cstheme="minorHAnsi"/>
          <w:szCs w:val="22"/>
        </w:rPr>
        <w:t>Gemeinde Kirkel</w:t>
      </w:r>
      <w:r w:rsidRPr="0017434A">
        <w:rPr>
          <w:rFonts w:asciiTheme="minorHAnsi" w:hAnsiTheme="minorHAnsi" w:cstheme="minorHAnsi"/>
          <w:szCs w:val="22"/>
        </w:rPr>
        <w:t xml:space="preserve"> (</w:t>
      </w:r>
      <w:r w:rsidR="00BA09EC" w:rsidRPr="0017434A">
        <w:rPr>
          <w:rFonts w:asciiTheme="minorHAnsi" w:hAnsiTheme="minorHAnsi" w:cstheme="minorHAnsi"/>
          <w:szCs w:val="22"/>
        </w:rPr>
        <w:t>https://www.kirkel.de/aktuelles-termine/oeffentliche-bekanntmachungen/)</w:t>
      </w:r>
      <w:r w:rsidR="00BA09EC">
        <w:rPr>
          <w:rFonts w:asciiTheme="minorHAnsi" w:hAnsiTheme="minorHAnsi" w:cstheme="minorHAnsi"/>
          <w:szCs w:val="22"/>
        </w:rPr>
        <w:t xml:space="preserve"> </w:t>
      </w:r>
      <w:r w:rsidRPr="002A49F2">
        <w:rPr>
          <w:rFonts w:asciiTheme="minorHAnsi" w:hAnsiTheme="minorHAnsi" w:cstheme="minorHAnsi"/>
          <w:szCs w:val="22"/>
        </w:rPr>
        <w:t>zum Download bereitgestellt.</w:t>
      </w:r>
    </w:p>
    <w:p w14:paraId="3A8BC1DC" w14:textId="77777777" w:rsidR="0018086E" w:rsidRPr="002A49F2" w:rsidRDefault="0018086E" w:rsidP="0018086E">
      <w:pPr>
        <w:jc w:val="both"/>
        <w:rPr>
          <w:rFonts w:asciiTheme="minorHAnsi" w:hAnsiTheme="minorHAnsi" w:cstheme="minorHAnsi"/>
          <w:szCs w:val="22"/>
        </w:rPr>
      </w:pPr>
    </w:p>
    <w:p w14:paraId="1E98F7D4" w14:textId="77777777" w:rsidR="00007479" w:rsidRPr="002A49F2" w:rsidRDefault="00487452" w:rsidP="007F533A">
      <w:pPr>
        <w:tabs>
          <w:tab w:val="left" w:pos="5387"/>
        </w:tabs>
        <w:spacing w:after="120" w:line="260" w:lineRule="atLeast"/>
        <w:jc w:val="both"/>
        <w:rPr>
          <w:rFonts w:asciiTheme="minorHAnsi" w:hAnsiTheme="minorHAnsi" w:cstheme="minorHAnsi"/>
          <w:szCs w:val="22"/>
        </w:rPr>
      </w:pPr>
      <w:r w:rsidRPr="002A49F2">
        <w:rPr>
          <w:rFonts w:asciiTheme="minorHAnsi" w:hAnsiTheme="minorHAnsi" w:cstheme="minorHAnsi"/>
          <w:szCs w:val="22"/>
        </w:rPr>
        <w:t>Es ist davon auszugehen, dass der Zeitraum der Auslegung der Komplexität der Planungsaufgabe angemessen ist.</w:t>
      </w:r>
    </w:p>
    <w:p w14:paraId="6D6850DC" w14:textId="77777777" w:rsidR="006D5B42" w:rsidRDefault="006D5B42" w:rsidP="006D5B42">
      <w:pPr>
        <w:jc w:val="both"/>
        <w:rPr>
          <w:rFonts w:asciiTheme="minorHAnsi" w:hAnsiTheme="minorHAnsi" w:cstheme="minorHAnsi"/>
          <w:szCs w:val="22"/>
        </w:rPr>
      </w:pPr>
      <w:r w:rsidRPr="002A49F2">
        <w:rPr>
          <w:rFonts w:asciiTheme="minorHAnsi" w:hAnsiTheme="minorHAnsi" w:cstheme="minorHAnsi"/>
          <w:szCs w:val="22"/>
        </w:rPr>
        <w:t>Folgende Unterlagen liegen vor:</w:t>
      </w:r>
    </w:p>
    <w:p w14:paraId="55F307C0" w14:textId="77777777" w:rsidR="002831E4" w:rsidRPr="002A49F2" w:rsidRDefault="002831E4" w:rsidP="006D5B42">
      <w:pPr>
        <w:jc w:val="both"/>
        <w:rPr>
          <w:rFonts w:asciiTheme="minorHAnsi" w:hAnsiTheme="minorHAnsi" w:cstheme="minorHAnsi"/>
          <w:szCs w:val="22"/>
        </w:rPr>
      </w:pPr>
    </w:p>
    <w:p w14:paraId="677D2617" w14:textId="77777777" w:rsidR="006D5B42" w:rsidRPr="002A49F2" w:rsidRDefault="006D5B42" w:rsidP="00354513">
      <w:pPr>
        <w:pStyle w:val="Listenabsatz"/>
        <w:numPr>
          <w:ilvl w:val="0"/>
          <w:numId w:val="4"/>
        </w:numPr>
        <w:tabs>
          <w:tab w:val="left" w:pos="5387"/>
        </w:tabs>
        <w:spacing w:after="120" w:line="260" w:lineRule="atLeast"/>
        <w:jc w:val="both"/>
        <w:rPr>
          <w:rFonts w:asciiTheme="minorHAnsi" w:hAnsiTheme="minorHAnsi" w:cstheme="minorHAnsi"/>
          <w:szCs w:val="22"/>
        </w:rPr>
      </w:pPr>
      <w:r w:rsidRPr="002A49F2">
        <w:rPr>
          <w:rFonts w:asciiTheme="minorHAnsi" w:hAnsiTheme="minorHAnsi" w:cstheme="minorHAnsi"/>
          <w:szCs w:val="22"/>
        </w:rPr>
        <w:t>Diese öffentliche Bekanntmachung nach § 3 Abs. 2 BauGB</w:t>
      </w:r>
    </w:p>
    <w:p w14:paraId="472B3C49" w14:textId="77777777" w:rsidR="006D5B42" w:rsidRPr="002A49F2" w:rsidRDefault="006D5B42" w:rsidP="00354513">
      <w:pPr>
        <w:pStyle w:val="Listenabsatz"/>
        <w:numPr>
          <w:ilvl w:val="0"/>
          <w:numId w:val="4"/>
        </w:numPr>
        <w:tabs>
          <w:tab w:val="left" w:pos="5387"/>
        </w:tabs>
        <w:spacing w:after="120" w:line="260" w:lineRule="atLeast"/>
        <w:jc w:val="both"/>
        <w:rPr>
          <w:rFonts w:asciiTheme="minorHAnsi" w:hAnsiTheme="minorHAnsi" w:cstheme="minorHAnsi"/>
          <w:szCs w:val="22"/>
        </w:rPr>
      </w:pPr>
      <w:r w:rsidRPr="002A49F2">
        <w:rPr>
          <w:rFonts w:asciiTheme="minorHAnsi" w:hAnsiTheme="minorHAnsi" w:cstheme="minorHAnsi"/>
          <w:szCs w:val="22"/>
        </w:rPr>
        <w:t xml:space="preserve">Planzeichnung </w:t>
      </w:r>
      <w:r w:rsidR="008A26F1" w:rsidRPr="002A49F2">
        <w:rPr>
          <w:rFonts w:asciiTheme="minorHAnsi" w:hAnsiTheme="minorHAnsi" w:cstheme="minorHAnsi"/>
          <w:szCs w:val="22"/>
        </w:rPr>
        <w:t>de</w:t>
      </w:r>
      <w:r w:rsidR="002831E4">
        <w:rPr>
          <w:rFonts w:asciiTheme="minorHAnsi" w:hAnsiTheme="minorHAnsi" w:cstheme="minorHAnsi"/>
          <w:szCs w:val="22"/>
        </w:rPr>
        <w:t>s Bebauungsplanes</w:t>
      </w:r>
      <w:r w:rsidR="008A26F1" w:rsidRPr="002A49F2">
        <w:rPr>
          <w:rFonts w:asciiTheme="minorHAnsi" w:hAnsiTheme="minorHAnsi" w:cstheme="minorHAnsi"/>
          <w:szCs w:val="22"/>
        </w:rPr>
        <w:t xml:space="preserve"> </w:t>
      </w:r>
      <w:r w:rsidRPr="002A49F2">
        <w:rPr>
          <w:rFonts w:asciiTheme="minorHAnsi" w:hAnsiTheme="minorHAnsi" w:cstheme="minorHAnsi"/>
          <w:szCs w:val="22"/>
        </w:rPr>
        <w:t>(Teil A)</w:t>
      </w:r>
    </w:p>
    <w:p w14:paraId="60B4A6FE" w14:textId="77777777" w:rsidR="006D5B42" w:rsidRPr="002A49F2" w:rsidRDefault="006D5B42" w:rsidP="00354513">
      <w:pPr>
        <w:pStyle w:val="Listenabsatz"/>
        <w:numPr>
          <w:ilvl w:val="0"/>
          <w:numId w:val="4"/>
        </w:numPr>
        <w:tabs>
          <w:tab w:val="left" w:pos="5387"/>
        </w:tabs>
        <w:spacing w:after="120" w:line="260" w:lineRule="atLeast"/>
        <w:jc w:val="both"/>
        <w:rPr>
          <w:rFonts w:asciiTheme="minorHAnsi" w:hAnsiTheme="minorHAnsi" w:cstheme="minorHAnsi"/>
          <w:szCs w:val="22"/>
        </w:rPr>
      </w:pPr>
      <w:r w:rsidRPr="002A49F2">
        <w:rPr>
          <w:rFonts w:asciiTheme="minorHAnsi" w:hAnsiTheme="minorHAnsi" w:cstheme="minorHAnsi"/>
          <w:szCs w:val="22"/>
        </w:rPr>
        <w:t>Textteil de</w:t>
      </w:r>
      <w:r w:rsidR="002831E4">
        <w:rPr>
          <w:rFonts w:asciiTheme="minorHAnsi" w:hAnsiTheme="minorHAnsi" w:cstheme="minorHAnsi"/>
          <w:szCs w:val="22"/>
        </w:rPr>
        <w:t>s</w:t>
      </w:r>
      <w:r w:rsidR="008A26F1" w:rsidRPr="002A49F2">
        <w:rPr>
          <w:rFonts w:asciiTheme="minorHAnsi" w:hAnsiTheme="minorHAnsi" w:cstheme="minorHAnsi"/>
          <w:szCs w:val="22"/>
        </w:rPr>
        <w:t xml:space="preserve"> </w:t>
      </w:r>
      <w:r w:rsidR="002831E4">
        <w:rPr>
          <w:rFonts w:asciiTheme="minorHAnsi" w:hAnsiTheme="minorHAnsi" w:cstheme="minorHAnsi"/>
          <w:szCs w:val="22"/>
        </w:rPr>
        <w:t>Bebauungsplanes</w:t>
      </w:r>
      <w:r w:rsidRPr="002A49F2">
        <w:rPr>
          <w:rFonts w:asciiTheme="minorHAnsi" w:hAnsiTheme="minorHAnsi" w:cstheme="minorHAnsi"/>
          <w:szCs w:val="22"/>
        </w:rPr>
        <w:t xml:space="preserve"> (Teil B)</w:t>
      </w:r>
    </w:p>
    <w:p w14:paraId="0D773C63" w14:textId="77777777" w:rsidR="002831E4" w:rsidRDefault="006D5B42" w:rsidP="002831E4">
      <w:pPr>
        <w:pStyle w:val="Listenabsatz"/>
        <w:numPr>
          <w:ilvl w:val="0"/>
          <w:numId w:val="4"/>
        </w:numPr>
        <w:tabs>
          <w:tab w:val="left" w:pos="5387"/>
        </w:tabs>
        <w:spacing w:after="120" w:line="260" w:lineRule="atLeast"/>
        <w:jc w:val="both"/>
        <w:rPr>
          <w:rFonts w:asciiTheme="minorHAnsi" w:hAnsiTheme="minorHAnsi" w:cstheme="minorHAnsi"/>
          <w:szCs w:val="22"/>
        </w:rPr>
      </w:pPr>
      <w:r w:rsidRPr="002831E4">
        <w:rPr>
          <w:rFonts w:asciiTheme="minorHAnsi" w:hAnsiTheme="minorHAnsi" w:cstheme="minorHAnsi"/>
          <w:szCs w:val="22"/>
        </w:rPr>
        <w:t xml:space="preserve">Begründung </w:t>
      </w:r>
      <w:r w:rsidR="008A26F1" w:rsidRPr="002831E4">
        <w:rPr>
          <w:rFonts w:asciiTheme="minorHAnsi" w:hAnsiTheme="minorHAnsi" w:cstheme="minorHAnsi"/>
          <w:szCs w:val="22"/>
        </w:rPr>
        <w:t>de</w:t>
      </w:r>
      <w:r w:rsidR="002831E4" w:rsidRPr="002831E4">
        <w:rPr>
          <w:rFonts w:asciiTheme="minorHAnsi" w:hAnsiTheme="minorHAnsi" w:cstheme="minorHAnsi"/>
          <w:szCs w:val="22"/>
        </w:rPr>
        <w:t>s Bebauungsplanes</w:t>
      </w:r>
    </w:p>
    <w:p w14:paraId="32545AD6" w14:textId="77777777" w:rsidR="002831E4" w:rsidRPr="002831E4" w:rsidRDefault="006D5B42" w:rsidP="002831E4">
      <w:pPr>
        <w:pStyle w:val="Listenabsatz"/>
        <w:tabs>
          <w:tab w:val="left" w:pos="5387"/>
        </w:tabs>
        <w:spacing w:after="120" w:line="260" w:lineRule="atLeast"/>
        <w:jc w:val="both"/>
        <w:rPr>
          <w:rFonts w:asciiTheme="minorHAnsi" w:hAnsiTheme="minorHAnsi" w:cstheme="minorHAnsi"/>
          <w:szCs w:val="22"/>
        </w:rPr>
      </w:pPr>
      <w:r w:rsidRPr="002831E4">
        <w:rPr>
          <w:rFonts w:asciiTheme="minorHAnsi" w:hAnsiTheme="minorHAnsi" w:cstheme="minorHAnsi"/>
          <w:szCs w:val="22"/>
        </w:rPr>
        <w:lastRenderedPageBreak/>
        <w:tab/>
      </w:r>
    </w:p>
    <w:p w14:paraId="692D9869" w14:textId="77777777" w:rsidR="006A21DE" w:rsidRPr="002A49F2" w:rsidRDefault="006A21DE" w:rsidP="006A21DE">
      <w:pPr>
        <w:tabs>
          <w:tab w:val="left" w:pos="5387"/>
        </w:tabs>
        <w:spacing w:after="120" w:line="260" w:lineRule="atLeast"/>
        <w:jc w:val="both"/>
        <w:rPr>
          <w:rFonts w:asciiTheme="minorHAnsi" w:hAnsiTheme="minorHAnsi" w:cstheme="minorHAnsi"/>
          <w:szCs w:val="22"/>
        </w:rPr>
      </w:pPr>
      <w:r w:rsidRPr="002A49F2">
        <w:rPr>
          <w:rFonts w:asciiTheme="minorHAnsi" w:hAnsiTheme="minorHAnsi" w:cstheme="minorHAnsi"/>
          <w:szCs w:val="22"/>
        </w:rPr>
        <w:t>Zusätzlich besteht die Möglichkeit zur Teilnahme am elektronischen Beteiligungsverfahren. Unter de</w:t>
      </w:r>
      <w:r w:rsidR="0012294F" w:rsidRPr="002A49F2">
        <w:rPr>
          <w:rFonts w:asciiTheme="minorHAnsi" w:hAnsiTheme="minorHAnsi" w:cstheme="minorHAnsi"/>
          <w:szCs w:val="22"/>
        </w:rPr>
        <w:t>r</w:t>
      </w:r>
      <w:r w:rsidRPr="002A49F2">
        <w:rPr>
          <w:rFonts w:asciiTheme="minorHAnsi" w:hAnsiTheme="minorHAnsi" w:cstheme="minorHAnsi"/>
          <w:szCs w:val="22"/>
        </w:rPr>
        <w:t xml:space="preserve"> Internetadresse</w:t>
      </w:r>
    </w:p>
    <w:p w14:paraId="153CD7BA" w14:textId="77777777" w:rsidR="00013735" w:rsidRPr="002831E4" w:rsidRDefault="00013735" w:rsidP="002831E4">
      <w:pPr>
        <w:tabs>
          <w:tab w:val="left" w:pos="5387"/>
        </w:tabs>
        <w:spacing w:after="120" w:line="260" w:lineRule="atLeast"/>
        <w:rPr>
          <w:rFonts w:asciiTheme="minorHAnsi" w:hAnsiTheme="minorHAnsi" w:cstheme="minorHAnsi"/>
          <w:b/>
          <w:bCs/>
          <w:szCs w:val="22"/>
        </w:rPr>
      </w:pPr>
      <w:r w:rsidRPr="002831E4">
        <w:rPr>
          <w:rFonts w:asciiTheme="minorHAnsi" w:hAnsiTheme="minorHAnsi" w:cstheme="minorHAnsi"/>
          <w:b/>
          <w:bCs/>
          <w:szCs w:val="22"/>
        </w:rPr>
        <w:t xml:space="preserve">https://argusconcept.planungsbeteiligung.de </w:t>
      </w:r>
    </w:p>
    <w:p w14:paraId="5A2CBD68" w14:textId="2A3A53D3" w:rsidR="006A21DE" w:rsidRDefault="006A21DE" w:rsidP="006A21DE">
      <w:pPr>
        <w:tabs>
          <w:tab w:val="left" w:pos="5387"/>
        </w:tabs>
        <w:spacing w:after="120" w:line="260" w:lineRule="atLeast"/>
        <w:jc w:val="both"/>
        <w:rPr>
          <w:rFonts w:asciiTheme="minorHAnsi" w:hAnsiTheme="minorHAnsi" w:cstheme="minorHAnsi"/>
          <w:szCs w:val="22"/>
        </w:rPr>
      </w:pPr>
      <w:r w:rsidRPr="002A49F2">
        <w:rPr>
          <w:rFonts w:asciiTheme="minorHAnsi" w:hAnsiTheme="minorHAnsi" w:cstheme="minorHAnsi"/>
          <w:szCs w:val="22"/>
        </w:rPr>
        <w:t xml:space="preserve">kann jedermann Einsicht in die vollständigen Unterlagen zum Verfahren nehmen. Dieser Dienst steht nur während der </w:t>
      </w:r>
      <w:r w:rsidRPr="000062DE">
        <w:rPr>
          <w:rFonts w:asciiTheme="minorHAnsi" w:hAnsiTheme="minorHAnsi" w:cstheme="minorHAnsi"/>
          <w:szCs w:val="22"/>
        </w:rPr>
        <w:t xml:space="preserve">Beteiligungsfristen vom </w:t>
      </w:r>
      <w:r w:rsidR="00EE0427">
        <w:rPr>
          <w:rFonts w:asciiTheme="minorHAnsi" w:hAnsiTheme="minorHAnsi" w:cstheme="minorHAnsi"/>
          <w:szCs w:val="22"/>
        </w:rPr>
        <w:t>29</w:t>
      </w:r>
      <w:r w:rsidR="001653B1" w:rsidRPr="000062DE">
        <w:rPr>
          <w:rFonts w:asciiTheme="minorHAnsi" w:hAnsiTheme="minorHAnsi" w:cstheme="minorHAnsi"/>
          <w:szCs w:val="22"/>
        </w:rPr>
        <w:t>.</w:t>
      </w:r>
      <w:r w:rsidR="008F6B18" w:rsidRPr="000062DE">
        <w:rPr>
          <w:rFonts w:asciiTheme="minorHAnsi" w:hAnsiTheme="minorHAnsi" w:cstheme="minorHAnsi"/>
          <w:szCs w:val="22"/>
        </w:rPr>
        <w:t>0</w:t>
      </w:r>
      <w:r w:rsidR="00EE0427">
        <w:rPr>
          <w:rFonts w:asciiTheme="minorHAnsi" w:hAnsiTheme="minorHAnsi" w:cstheme="minorHAnsi"/>
          <w:szCs w:val="22"/>
        </w:rPr>
        <w:t>4</w:t>
      </w:r>
      <w:r w:rsidR="001653B1" w:rsidRPr="000062DE">
        <w:rPr>
          <w:rFonts w:asciiTheme="minorHAnsi" w:hAnsiTheme="minorHAnsi" w:cstheme="minorHAnsi"/>
          <w:szCs w:val="22"/>
        </w:rPr>
        <w:t>.</w:t>
      </w:r>
      <w:r w:rsidR="008F6B18" w:rsidRPr="000062DE">
        <w:rPr>
          <w:rFonts w:asciiTheme="minorHAnsi" w:hAnsiTheme="minorHAnsi" w:cstheme="minorHAnsi"/>
          <w:szCs w:val="22"/>
        </w:rPr>
        <w:t>202</w:t>
      </w:r>
      <w:r w:rsidR="00EE0427">
        <w:rPr>
          <w:rFonts w:asciiTheme="minorHAnsi" w:hAnsiTheme="minorHAnsi" w:cstheme="minorHAnsi"/>
          <w:szCs w:val="22"/>
        </w:rPr>
        <w:t>4</w:t>
      </w:r>
      <w:r w:rsidRPr="000062DE">
        <w:rPr>
          <w:rFonts w:asciiTheme="minorHAnsi" w:hAnsiTheme="minorHAnsi" w:cstheme="minorHAnsi"/>
          <w:szCs w:val="22"/>
        </w:rPr>
        <w:t xml:space="preserve"> bis einschließlich </w:t>
      </w:r>
      <w:r w:rsidR="00EE0427">
        <w:rPr>
          <w:rFonts w:asciiTheme="minorHAnsi" w:hAnsiTheme="minorHAnsi" w:cstheme="minorHAnsi"/>
          <w:szCs w:val="22"/>
        </w:rPr>
        <w:t>31</w:t>
      </w:r>
      <w:r w:rsidR="001653B1" w:rsidRPr="000062DE">
        <w:rPr>
          <w:rFonts w:asciiTheme="minorHAnsi" w:hAnsiTheme="minorHAnsi" w:cstheme="minorHAnsi"/>
          <w:szCs w:val="22"/>
        </w:rPr>
        <w:t>.</w:t>
      </w:r>
      <w:r w:rsidR="008F6B18" w:rsidRPr="000062DE">
        <w:rPr>
          <w:rFonts w:asciiTheme="minorHAnsi" w:hAnsiTheme="minorHAnsi" w:cstheme="minorHAnsi"/>
          <w:szCs w:val="22"/>
        </w:rPr>
        <w:t>0</w:t>
      </w:r>
      <w:r w:rsidR="00EE0427">
        <w:rPr>
          <w:rFonts w:asciiTheme="minorHAnsi" w:hAnsiTheme="minorHAnsi" w:cstheme="minorHAnsi"/>
          <w:szCs w:val="22"/>
        </w:rPr>
        <w:t>5</w:t>
      </w:r>
      <w:r w:rsidR="001653B1" w:rsidRPr="000062DE">
        <w:rPr>
          <w:rFonts w:asciiTheme="minorHAnsi" w:hAnsiTheme="minorHAnsi" w:cstheme="minorHAnsi"/>
          <w:szCs w:val="22"/>
        </w:rPr>
        <w:t>.</w:t>
      </w:r>
      <w:r w:rsidR="008F6B18" w:rsidRPr="000062DE">
        <w:rPr>
          <w:rFonts w:asciiTheme="minorHAnsi" w:hAnsiTheme="minorHAnsi" w:cstheme="minorHAnsi"/>
          <w:szCs w:val="22"/>
        </w:rPr>
        <w:t>202</w:t>
      </w:r>
      <w:r w:rsidR="00EE0427">
        <w:rPr>
          <w:rFonts w:asciiTheme="minorHAnsi" w:hAnsiTheme="minorHAnsi" w:cstheme="minorHAnsi"/>
          <w:szCs w:val="22"/>
        </w:rPr>
        <w:t>4</w:t>
      </w:r>
      <w:r w:rsidRPr="000062DE">
        <w:rPr>
          <w:rFonts w:asciiTheme="minorHAnsi" w:hAnsiTheme="minorHAnsi" w:cstheme="minorHAnsi"/>
          <w:szCs w:val="22"/>
        </w:rPr>
        <w:t xml:space="preserve"> zur</w:t>
      </w:r>
      <w:r w:rsidRPr="002A49F2">
        <w:rPr>
          <w:rFonts w:asciiTheme="minorHAnsi" w:hAnsiTheme="minorHAnsi" w:cstheme="minorHAnsi"/>
          <w:szCs w:val="22"/>
        </w:rPr>
        <w:t xml:space="preserve"> Verfügung.</w:t>
      </w:r>
    </w:p>
    <w:p w14:paraId="016B1986" w14:textId="7364126D" w:rsidR="006A21DE" w:rsidRPr="002A49F2" w:rsidRDefault="006A21DE" w:rsidP="006A21DE">
      <w:pPr>
        <w:tabs>
          <w:tab w:val="left" w:pos="5387"/>
        </w:tabs>
        <w:spacing w:after="120" w:line="260" w:lineRule="atLeast"/>
        <w:jc w:val="both"/>
        <w:rPr>
          <w:rFonts w:asciiTheme="minorHAnsi" w:hAnsiTheme="minorHAnsi" w:cstheme="minorHAnsi"/>
          <w:szCs w:val="22"/>
        </w:rPr>
      </w:pPr>
      <w:r w:rsidRPr="002A49F2">
        <w:rPr>
          <w:rFonts w:asciiTheme="minorHAnsi" w:hAnsiTheme="minorHAnsi" w:cstheme="minorHAnsi"/>
          <w:szCs w:val="22"/>
        </w:rPr>
        <w:t>Während der Auslegungsfrist können gemäß § 3 Abs. 2 BauGB von jedermann Stellungnahmen schriftlich</w:t>
      </w:r>
      <w:r w:rsidR="006D5B42" w:rsidRPr="002A49F2">
        <w:rPr>
          <w:rFonts w:asciiTheme="minorHAnsi" w:hAnsiTheme="minorHAnsi" w:cstheme="minorHAnsi"/>
          <w:szCs w:val="22"/>
        </w:rPr>
        <w:t xml:space="preserve">, </w:t>
      </w:r>
      <w:r w:rsidR="00290265" w:rsidRPr="002A49F2">
        <w:rPr>
          <w:rFonts w:asciiTheme="minorHAnsi" w:hAnsiTheme="minorHAnsi" w:cstheme="minorHAnsi"/>
          <w:szCs w:val="22"/>
        </w:rPr>
        <w:t xml:space="preserve">zur </w:t>
      </w:r>
      <w:r w:rsidR="00080071" w:rsidRPr="002A49F2">
        <w:rPr>
          <w:rFonts w:asciiTheme="minorHAnsi" w:hAnsiTheme="minorHAnsi" w:cstheme="minorHAnsi"/>
          <w:szCs w:val="22"/>
        </w:rPr>
        <w:t xml:space="preserve">Niederschrift </w:t>
      </w:r>
      <w:r w:rsidR="006D5B42" w:rsidRPr="002A49F2">
        <w:rPr>
          <w:rFonts w:asciiTheme="minorHAnsi" w:hAnsiTheme="minorHAnsi" w:cstheme="minorHAnsi"/>
          <w:szCs w:val="22"/>
        </w:rPr>
        <w:t>oder elektronisch per Email an die Adresse</w:t>
      </w:r>
      <w:r w:rsidR="006D5B42" w:rsidRPr="0017434A">
        <w:rPr>
          <w:rFonts w:asciiTheme="minorHAnsi" w:hAnsiTheme="minorHAnsi" w:cstheme="minorHAnsi"/>
          <w:szCs w:val="22"/>
        </w:rPr>
        <w:t xml:space="preserve">: </w:t>
      </w:r>
      <w:r w:rsidR="000062DE" w:rsidRPr="0017434A">
        <w:rPr>
          <w:rFonts w:asciiTheme="minorHAnsi" w:hAnsiTheme="minorHAnsi" w:cstheme="minorHAnsi"/>
          <w:szCs w:val="22"/>
        </w:rPr>
        <w:t>gemeinde@kirkel.de</w:t>
      </w:r>
      <w:r w:rsidR="000062DE" w:rsidRPr="000062DE">
        <w:t xml:space="preserve"> </w:t>
      </w:r>
      <w:r w:rsidR="00290265" w:rsidRPr="002A49F2">
        <w:rPr>
          <w:rFonts w:asciiTheme="minorHAnsi" w:hAnsiTheme="minorHAnsi" w:cstheme="minorHAnsi"/>
          <w:szCs w:val="22"/>
        </w:rPr>
        <w:t>vorgebracht werden.</w:t>
      </w:r>
      <w:r w:rsidRPr="002A49F2">
        <w:rPr>
          <w:rFonts w:asciiTheme="minorHAnsi" w:hAnsiTheme="minorHAnsi" w:cstheme="minorHAnsi"/>
          <w:szCs w:val="22"/>
        </w:rPr>
        <w:t xml:space="preserve"> </w:t>
      </w:r>
      <w:r w:rsidR="006D5B42" w:rsidRPr="002A49F2">
        <w:rPr>
          <w:rFonts w:asciiTheme="minorHAnsi" w:hAnsiTheme="minorHAnsi" w:cstheme="minorHAnsi"/>
          <w:szCs w:val="22"/>
        </w:rPr>
        <w:t xml:space="preserve">Über die Beteiligungsplattform des Planungsbüros können zudem Stellungnahmen direkt </w:t>
      </w:r>
      <w:r w:rsidR="00A45D25" w:rsidRPr="002A49F2">
        <w:rPr>
          <w:rFonts w:asciiTheme="minorHAnsi" w:hAnsiTheme="minorHAnsi" w:cstheme="minorHAnsi"/>
          <w:szCs w:val="22"/>
        </w:rPr>
        <w:t>beim</w:t>
      </w:r>
      <w:r w:rsidR="006D5B42" w:rsidRPr="002A49F2">
        <w:rPr>
          <w:rFonts w:asciiTheme="minorHAnsi" w:hAnsiTheme="minorHAnsi" w:cstheme="minorHAnsi"/>
          <w:szCs w:val="22"/>
        </w:rPr>
        <w:t xml:space="preserve"> Planungsbüro eingereicht werden. </w:t>
      </w:r>
      <w:r w:rsidRPr="002A49F2">
        <w:rPr>
          <w:rFonts w:asciiTheme="minorHAnsi" w:hAnsiTheme="minorHAnsi" w:cstheme="minorHAnsi"/>
          <w:szCs w:val="22"/>
        </w:rPr>
        <w:t>Nicht fristgerecht abgegebene Stellungnahmen können bei der Beschlussfassung über d</w:t>
      </w:r>
      <w:r w:rsidR="004928D8" w:rsidRPr="002A49F2">
        <w:rPr>
          <w:rFonts w:asciiTheme="minorHAnsi" w:hAnsiTheme="minorHAnsi" w:cstheme="minorHAnsi"/>
          <w:szCs w:val="22"/>
        </w:rPr>
        <w:t>ie</w:t>
      </w:r>
      <w:r w:rsidRPr="002A49F2">
        <w:rPr>
          <w:rFonts w:asciiTheme="minorHAnsi" w:hAnsiTheme="minorHAnsi" w:cstheme="minorHAnsi"/>
          <w:szCs w:val="22"/>
        </w:rPr>
        <w:t xml:space="preserve"> </w:t>
      </w:r>
      <w:r w:rsidR="004928D8" w:rsidRPr="002A49F2">
        <w:rPr>
          <w:rFonts w:asciiTheme="minorHAnsi" w:hAnsiTheme="minorHAnsi" w:cstheme="minorHAnsi"/>
          <w:szCs w:val="22"/>
        </w:rPr>
        <w:t xml:space="preserve">Ergänzungssatzung </w:t>
      </w:r>
      <w:r w:rsidRPr="002A49F2">
        <w:rPr>
          <w:rFonts w:asciiTheme="minorHAnsi" w:hAnsiTheme="minorHAnsi" w:cstheme="minorHAnsi"/>
          <w:szCs w:val="22"/>
        </w:rPr>
        <w:t xml:space="preserve">unberücksichtigt bleiben. </w:t>
      </w:r>
    </w:p>
    <w:p w14:paraId="7898008E" w14:textId="77777777" w:rsidR="00382522" w:rsidRPr="003A4CF9" w:rsidRDefault="00382522" w:rsidP="00382522">
      <w:pPr>
        <w:spacing w:after="120" w:line="260" w:lineRule="atLeast"/>
        <w:jc w:val="both"/>
        <w:rPr>
          <w:rFonts w:ascii="Calibri" w:hAnsi="Calibri" w:cs="Calibri"/>
          <w:b/>
          <w:bCs/>
          <w:szCs w:val="22"/>
        </w:rPr>
      </w:pPr>
      <w:r w:rsidRPr="003A4CF9">
        <w:rPr>
          <w:rFonts w:ascii="Calibri" w:hAnsi="Calibri" w:cs="Calibri"/>
          <w:b/>
          <w:bCs/>
          <w:szCs w:val="22"/>
        </w:rPr>
        <w:t>Hinweis zum Datenschutz</w:t>
      </w:r>
    </w:p>
    <w:p w14:paraId="7A5A4E87" w14:textId="77777777" w:rsidR="00382522" w:rsidRPr="003A4CF9" w:rsidRDefault="00382522" w:rsidP="00382522">
      <w:pPr>
        <w:spacing w:after="120" w:line="260" w:lineRule="atLeast"/>
        <w:jc w:val="both"/>
        <w:rPr>
          <w:rFonts w:ascii="Calibri" w:hAnsi="Calibri" w:cs="Calibri"/>
          <w:szCs w:val="22"/>
        </w:rPr>
      </w:pPr>
      <w:r w:rsidRPr="003A4CF9">
        <w:rPr>
          <w:rFonts w:ascii="Calibri" w:hAnsi="Calibri" w:cs="Calibri"/>
          <w:szCs w:val="22"/>
        </w:rPr>
        <w:t>Die Verarbeitung personenbezogener Daten erfolgt auf Grundlage des § 3 BauGB in Verbindung mit Art. 6 Abs. 1 Buchst. e DSGVO und dem Landesdatenschutzgesetz Saarland.</w:t>
      </w:r>
    </w:p>
    <w:p w14:paraId="7583967D" w14:textId="62AD3C77" w:rsidR="00382522" w:rsidRPr="003A4CF9" w:rsidRDefault="00382522" w:rsidP="00382522">
      <w:pPr>
        <w:spacing w:after="120" w:line="260" w:lineRule="atLeast"/>
        <w:jc w:val="both"/>
        <w:rPr>
          <w:rFonts w:ascii="Calibri" w:hAnsi="Calibri" w:cs="Calibri"/>
          <w:szCs w:val="22"/>
        </w:rPr>
      </w:pPr>
      <w:r w:rsidRPr="003A4CF9">
        <w:rPr>
          <w:rFonts w:ascii="Calibri" w:hAnsi="Calibri" w:cs="Calibri"/>
          <w:szCs w:val="22"/>
        </w:rPr>
        <w:t>Im Rahmen der Abgabe einer Stellungnahme werden personenbezogene Daten, insbesondere Namen, Anschrift, Telefonnummer, die allein zur Information über das durchgeführte Verfahren dienen, verarbeitet. Mit Abgabe einer Stellungnahme erklärt sich die abgebende Person mit dieser Verarbeitung einverstanden. Sie willigt ein, dass die Gemeinde Kirkel oder ein von der Gemeinde Kirkel eingeschalteter Dritter (hier ein externes Planungsbüro) ihr postalisch oder per E-Mail Informationen zum durchgeführten Verfahren zukommen lässt. Sie ist gemäß § 15 der Datenschutz-Grundverordnung (DSGVO) jederzeit berechtigt, die Gemeinde Kirkel oder den von der Gemeinde eingeschalteten Dritten um umfangreiche Auskunftserteilung zu den zu ihrer Person gespeicherten Daten zu ersuchen. Gemäß § 17 DSGVO kann sie jederzeit gegenüber der Gemeinde Kirkel oder dem von der Gemeinde einschalteten Dritten die Berichtigung, Löschung und Sperrung einzelner personenbezogener Daten verlangen.</w:t>
      </w:r>
    </w:p>
    <w:p w14:paraId="54312694" w14:textId="77777777" w:rsidR="00382522" w:rsidRPr="003A4CF9" w:rsidRDefault="00382522" w:rsidP="00382522">
      <w:pPr>
        <w:spacing w:after="120" w:line="260" w:lineRule="atLeast"/>
        <w:jc w:val="both"/>
        <w:rPr>
          <w:rFonts w:ascii="Calibri" w:hAnsi="Calibri" w:cs="Calibri"/>
          <w:szCs w:val="22"/>
        </w:rPr>
      </w:pPr>
      <w:r w:rsidRPr="003A4CF9">
        <w:rPr>
          <w:rFonts w:ascii="Calibri" w:hAnsi="Calibri" w:cs="Calibri"/>
          <w:szCs w:val="22"/>
        </w:rPr>
        <w:t>Sofern Sie ihre Stellungnahme ohne Absenderangaben abgeben, erhalten Sie keine Mitteilung über das Ergebnis der Prüfung. Weitere Informationen entnehmen Sie bitte dem Formblatt: Informationspflichten bei der Erhebung von Daten im Rahmen der Öffentlichkeitsbeteiligung nach BauGB (Art. 13 DSGVO), welches mit ausliegt.</w:t>
      </w:r>
    </w:p>
    <w:p w14:paraId="7CA1EEA1" w14:textId="4936443B" w:rsidR="00382522" w:rsidRPr="003A4CF9" w:rsidRDefault="00382522" w:rsidP="00382522">
      <w:pPr>
        <w:pStyle w:val="NormalerTextARGUS"/>
        <w:rPr>
          <w:sz w:val="22"/>
        </w:rPr>
      </w:pPr>
      <w:r w:rsidRPr="003A4CF9">
        <w:rPr>
          <w:sz w:val="22"/>
        </w:rPr>
        <w:t>Im Zusammenhang mit dem Datenschutz weist die Gemeinde Kirkel ausdrücklich darauf hin, dass ein Bauleitplanverfahren ein öffentliches Verfahren ist und daher in der Regel alle dazu eingehenden Stellungnahmen in öffentlichen Sitzungen beraten und entschieden werden. Soll eine Stellungnahme nur anonym behandelt werden, ist dies auf derselben eindeutig zu vermerken.</w:t>
      </w:r>
    </w:p>
    <w:p w14:paraId="54420FC4" w14:textId="2D342D84" w:rsidR="006A21DE" w:rsidRDefault="006A21DE" w:rsidP="006A21DE">
      <w:pPr>
        <w:jc w:val="both"/>
        <w:rPr>
          <w:rFonts w:ascii="Arial" w:hAnsi="Arial"/>
          <w:sz w:val="20"/>
        </w:rPr>
      </w:pPr>
    </w:p>
    <w:p w14:paraId="45C2F998" w14:textId="63EE117C" w:rsidR="0017434A" w:rsidRDefault="0017434A" w:rsidP="006A21DE">
      <w:pPr>
        <w:jc w:val="both"/>
        <w:rPr>
          <w:rFonts w:ascii="Arial" w:hAnsi="Arial"/>
          <w:sz w:val="20"/>
        </w:rPr>
      </w:pPr>
    </w:p>
    <w:p w14:paraId="3D6AD551" w14:textId="77777777" w:rsidR="00A6163E" w:rsidRDefault="00DE642B" w:rsidP="006A21DE">
      <w:pPr>
        <w:jc w:val="both"/>
        <w:rPr>
          <w:rFonts w:ascii="Calibri" w:hAnsi="Calibri" w:cs="Calibri"/>
          <w:szCs w:val="22"/>
        </w:rPr>
      </w:pPr>
      <w:r>
        <w:rPr>
          <w:rFonts w:ascii="Calibri" w:hAnsi="Calibri" w:cs="Calibri"/>
          <w:szCs w:val="22"/>
        </w:rPr>
        <w:t>Kirkel</w:t>
      </w:r>
      <w:r w:rsidR="006A21DE" w:rsidRPr="00D2134F">
        <w:rPr>
          <w:rFonts w:ascii="Calibri" w:hAnsi="Calibri" w:cs="Calibri"/>
          <w:szCs w:val="22"/>
        </w:rPr>
        <w:t xml:space="preserve">, </w:t>
      </w:r>
      <w:r w:rsidR="0017434A">
        <w:rPr>
          <w:rFonts w:ascii="Calibri" w:hAnsi="Calibri" w:cs="Calibri"/>
          <w:szCs w:val="22"/>
        </w:rPr>
        <w:t>26.04.2024</w:t>
      </w:r>
    </w:p>
    <w:p w14:paraId="6130B88C" w14:textId="77777777" w:rsidR="00A6163E" w:rsidRDefault="00A6163E" w:rsidP="006A21DE">
      <w:pPr>
        <w:jc w:val="both"/>
        <w:rPr>
          <w:rFonts w:ascii="Calibri" w:hAnsi="Calibri" w:cs="Calibri"/>
          <w:szCs w:val="22"/>
        </w:rPr>
      </w:pPr>
    </w:p>
    <w:p w14:paraId="0FB68A84" w14:textId="256CE869" w:rsidR="00A6163E" w:rsidRDefault="00A6163E" w:rsidP="006A21DE">
      <w:pPr>
        <w:jc w:val="both"/>
        <w:rPr>
          <w:rFonts w:ascii="Calibri" w:hAnsi="Calibri" w:cs="Calibri"/>
          <w:szCs w:val="22"/>
        </w:rPr>
      </w:pPr>
      <w:r>
        <w:rPr>
          <w:rFonts w:ascii="Calibri" w:hAnsi="Calibri" w:cs="Calibri"/>
          <w:szCs w:val="22"/>
        </w:rPr>
        <w:t>gez.</w:t>
      </w:r>
    </w:p>
    <w:p w14:paraId="0563A3F4" w14:textId="0394B2DD" w:rsidR="006A21DE" w:rsidRDefault="00A6163E" w:rsidP="006A21DE">
      <w:pPr>
        <w:jc w:val="both"/>
        <w:rPr>
          <w:rFonts w:ascii="Calibri" w:hAnsi="Calibri" w:cs="Calibri"/>
          <w:szCs w:val="22"/>
        </w:rPr>
      </w:pPr>
      <w:r>
        <w:rPr>
          <w:rFonts w:ascii="Calibri" w:hAnsi="Calibri" w:cs="Calibri"/>
          <w:szCs w:val="22"/>
        </w:rPr>
        <w:t>Frank John,</w:t>
      </w:r>
      <w:r w:rsidR="006A21DE" w:rsidRPr="00D2134F">
        <w:rPr>
          <w:rFonts w:ascii="Calibri" w:hAnsi="Calibri" w:cs="Calibri"/>
          <w:szCs w:val="22"/>
        </w:rPr>
        <w:t xml:space="preserve"> Bürgermeister</w:t>
      </w:r>
    </w:p>
    <w:p w14:paraId="349B1452" w14:textId="4E38D1CA" w:rsidR="009F3DDE" w:rsidRDefault="009F3DDE" w:rsidP="009F3DDE">
      <w:pPr>
        <w:spacing w:after="120" w:line="260" w:lineRule="atLeast"/>
        <w:jc w:val="both"/>
        <w:rPr>
          <w:rFonts w:ascii="Calibri" w:hAnsi="Calibri" w:cs="Calibri"/>
          <w:szCs w:val="22"/>
        </w:rPr>
      </w:pPr>
    </w:p>
    <w:p w14:paraId="74D51283" w14:textId="77777777" w:rsidR="0017434A" w:rsidRDefault="0017434A" w:rsidP="009F3DDE">
      <w:pPr>
        <w:spacing w:after="120" w:line="260" w:lineRule="atLeast"/>
        <w:jc w:val="both"/>
        <w:rPr>
          <w:rFonts w:ascii="Calibri" w:hAnsi="Calibri" w:cs="Calibri"/>
          <w:szCs w:val="22"/>
        </w:rPr>
      </w:pPr>
    </w:p>
    <w:sectPr w:rsidR="001743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Book">
    <w:altName w:val="Century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7EE7"/>
    <w:multiLevelType w:val="hybridMultilevel"/>
    <w:tmpl w:val="620CDF14"/>
    <w:lvl w:ilvl="0" w:tplc="AAD64330">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8E84BD0"/>
    <w:multiLevelType w:val="hybridMultilevel"/>
    <w:tmpl w:val="5FD62A30"/>
    <w:lvl w:ilvl="0" w:tplc="46A8326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961A93"/>
    <w:multiLevelType w:val="hybridMultilevel"/>
    <w:tmpl w:val="781AE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4A606F"/>
    <w:multiLevelType w:val="hybridMultilevel"/>
    <w:tmpl w:val="9FE0F4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F20842"/>
    <w:multiLevelType w:val="hybridMultilevel"/>
    <w:tmpl w:val="886037B4"/>
    <w:lvl w:ilvl="0" w:tplc="80F82090">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831"/>
    <w:rsid w:val="000062DE"/>
    <w:rsid w:val="00007479"/>
    <w:rsid w:val="00013735"/>
    <w:rsid w:val="0003571E"/>
    <w:rsid w:val="00080071"/>
    <w:rsid w:val="00090CF4"/>
    <w:rsid w:val="0009139C"/>
    <w:rsid w:val="000F682A"/>
    <w:rsid w:val="00105854"/>
    <w:rsid w:val="0012294F"/>
    <w:rsid w:val="001601A4"/>
    <w:rsid w:val="001653B1"/>
    <w:rsid w:val="001705F0"/>
    <w:rsid w:val="0017434A"/>
    <w:rsid w:val="0018086E"/>
    <w:rsid w:val="002831E4"/>
    <w:rsid w:val="00290265"/>
    <w:rsid w:val="002A49F2"/>
    <w:rsid w:val="00336292"/>
    <w:rsid w:val="00354513"/>
    <w:rsid w:val="00364D4B"/>
    <w:rsid w:val="003811B4"/>
    <w:rsid w:val="00382522"/>
    <w:rsid w:val="003A4CF9"/>
    <w:rsid w:val="003C3BF8"/>
    <w:rsid w:val="003D43F3"/>
    <w:rsid w:val="003E4417"/>
    <w:rsid w:val="00404D1C"/>
    <w:rsid w:val="00487452"/>
    <w:rsid w:val="004928D8"/>
    <w:rsid w:val="004D6FFB"/>
    <w:rsid w:val="005272B6"/>
    <w:rsid w:val="00534F6C"/>
    <w:rsid w:val="00554007"/>
    <w:rsid w:val="006525ED"/>
    <w:rsid w:val="00683D2A"/>
    <w:rsid w:val="00697B87"/>
    <w:rsid w:val="006A21DE"/>
    <w:rsid w:val="006D5B42"/>
    <w:rsid w:val="0072762B"/>
    <w:rsid w:val="007E6831"/>
    <w:rsid w:val="007F4A83"/>
    <w:rsid w:val="007F533A"/>
    <w:rsid w:val="008015D4"/>
    <w:rsid w:val="00810B3E"/>
    <w:rsid w:val="00821312"/>
    <w:rsid w:val="00835949"/>
    <w:rsid w:val="008465CB"/>
    <w:rsid w:val="00871C7F"/>
    <w:rsid w:val="00897425"/>
    <w:rsid w:val="008A26F1"/>
    <w:rsid w:val="008F3042"/>
    <w:rsid w:val="008F6B18"/>
    <w:rsid w:val="0095265F"/>
    <w:rsid w:val="00955F1A"/>
    <w:rsid w:val="00983C13"/>
    <w:rsid w:val="009A42BD"/>
    <w:rsid w:val="009B3867"/>
    <w:rsid w:val="009C5963"/>
    <w:rsid w:val="009F3DDE"/>
    <w:rsid w:val="009F6EC4"/>
    <w:rsid w:val="00A246CD"/>
    <w:rsid w:val="00A45D25"/>
    <w:rsid w:val="00A6163E"/>
    <w:rsid w:val="00A75E7D"/>
    <w:rsid w:val="00A86B30"/>
    <w:rsid w:val="00A9384A"/>
    <w:rsid w:val="00AA5395"/>
    <w:rsid w:val="00AD05B2"/>
    <w:rsid w:val="00AE1FB3"/>
    <w:rsid w:val="00AE5B0B"/>
    <w:rsid w:val="00B735A9"/>
    <w:rsid w:val="00BA09EC"/>
    <w:rsid w:val="00BB4DAA"/>
    <w:rsid w:val="00BD3E18"/>
    <w:rsid w:val="00C2566D"/>
    <w:rsid w:val="00C53161"/>
    <w:rsid w:val="00C63CEE"/>
    <w:rsid w:val="00C84CDF"/>
    <w:rsid w:val="00CA21C7"/>
    <w:rsid w:val="00CD6888"/>
    <w:rsid w:val="00D17E8E"/>
    <w:rsid w:val="00D2134F"/>
    <w:rsid w:val="00D83C05"/>
    <w:rsid w:val="00DE0FB0"/>
    <w:rsid w:val="00DE4FBF"/>
    <w:rsid w:val="00DE642B"/>
    <w:rsid w:val="00DF17D5"/>
    <w:rsid w:val="00E05FBF"/>
    <w:rsid w:val="00E2269F"/>
    <w:rsid w:val="00E858E1"/>
    <w:rsid w:val="00EC5730"/>
    <w:rsid w:val="00EE0427"/>
    <w:rsid w:val="00F643F4"/>
    <w:rsid w:val="00F8551A"/>
    <w:rsid w:val="00FC65D6"/>
    <w:rsid w:val="55121D85"/>
    <w:rsid w:val="7E9911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DB4A3"/>
  <w15:chartTrackingRefBased/>
  <w15:docId w15:val="{EE813315-0636-4E80-B5AC-10E7BC78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E6831"/>
    <w:pPr>
      <w:spacing w:after="0" w:line="240" w:lineRule="auto"/>
    </w:pPr>
    <w:rPr>
      <w:rFonts w:ascii="Futura Book" w:eastAsia="Times New Roman" w:hAnsi="Futura Book"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erTextARGUS">
    <w:name w:val="Normaler Text ARGUS"/>
    <w:basedOn w:val="Standard"/>
    <w:link w:val="NormalerTextARGUSZchn"/>
    <w:uiPriority w:val="99"/>
    <w:qFormat/>
    <w:rsid w:val="007E6831"/>
    <w:pPr>
      <w:spacing w:before="120" w:after="120"/>
      <w:jc w:val="both"/>
    </w:pPr>
    <w:rPr>
      <w:rFonts w:ascii="Calibri" w:eastAsia="Calibri" w:hAnsi="Calibri"/>
      <w:sz w:val="20"/>
      <w:szCs w:val="22"/>
      <w:lang w:eastAsia="en-US"/>
    </w:rPr>
  </w:style>
  <w:style w:type="character" w:customStyle="1" w:styleId="NormalerTextARGUSZchn">
    <w:name w:val="Normaler Text ARGUS Zchn"/>
    <w:basedOn w:val="Absatz-Standardschriftart"/>
    <w:link w:val="NormalerTextARGUS"/>
    <w:uiPriority w:val="99"/>
    <w:rsid w:val="007E6831"/>
    <w:rPr>
      <w:rFonts w:ascii="Calibri" w:eastAsia="Calibri" w:hAnsi="Calibri" w:cs="Times New Roman"/>
      <w:sz w:val="20"/>
    </w:rPr>
  </w:style>
  <w:style w:type="paragraph" w:styleId="Listenabsatz">
    <w:name w:val="List Paragraph"/>
    <w:basedOn w:val="Standard"/>
    <w:uiPriority w:val="34"/>
    <w:qFormat/>
    <w:rsid w:val="007E6831"/>
    <w:pPr>
      <w:ind w:left="720"/>
      <w:contextualSpacing/>
    </w:pPr>
  </w:style>
  <w:style w:type="paragraph" w:customStyle="1" w:styleId="TextBPLAN">
    <w:name w:val="Text_BPLAN"/>
    <w:basedOn w:val="Standard"/>
    <w:link w:val="TextBPLANChar1"/>
    <w:rsid w:val="006A21DE"/>
    <w:pPr>
      <w:spacing w:after="180" w:line="280" w:lineRule="atLeast"/>
      <w:jc w:val="both"/>
    </w:pPr>
    <w:rPr>
      <w:rFonts w:ascii="Arial" w:hAnsi="Arial"/>
      <w:sz w:val="20"/>
    </w:rPr>
  </w:style>
  <w:style w:type="character" w:customStyle="1" w:styleId="TextBPLANChar1">
    <w:name w:val="Text_BPLAN Char1"/>
    <w:link w:val="TextBPLAN"/>
    <w:rsid w:val="006A21DE"/>
    <w:rPr>
      <w:rFonts w:ascii="Arial" w:eastAsia="Times New Roman" w:hAnsi="Arial" w:cs="Times New Roman"/>
      <w:sz w:val="20"/>
      <w:szCs w:val="20"/>
      <w:lang w:eastAsia="de-DE"/>
    </w:rPr>
  </w:style>
  <w:style w:type="character" w:styleId="Hyperlink">
    <w:name w:val="Hyperlink"/>
    <w:basedOn w:val="Absatz-Standardschriftart"/>
    <w:unhideWhenUsed/>
    <w:rsid w:val="006A21DE"/>
    <w:rPr>
      <w:color w:val="0563C1" w:themeColor="hyperlink"/>
      <w:u w:val="single"/>
    </w:rPr>
  </w:style>
  <w:style w:type="paragraph" w:styleId="Sprechblasentext">
    <w:name w:val="Balloon Text"/>
    <w:basedOn w:val="Standard"/>
    <w:link w:val="SprechblasentextZchn"/>
    <w:uiPriority w:val="99"/>
    <w:semiHidden/>
    <w:unhideWhenUsed/>
    <w:rsid w:val="00EC573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5730"/>
    <w:rPr>
      <w:rFonts w:ascii="Segoe UI" w:eastAsia="Times New Roman" w:hAnsi="Segoe UI" w:cs="Segoe UI"/>
      <w:sz w:val="18"/>
      <w:szCs w:val="18"/>
      <w:lang w:eastAsia="de-DE"/>
    </w:rPr>
  </w:style>
  <w:style w:type="paragraph" w:styleId="StandardWeb">
    <w:name w:val="Normal (Web)"/>
    <w:basedOn w:val="Standard"/>
    <w:uiPriority w:val="99"/>
    <w:semiHidden/>
    <w:unhideWhenUsed/>
    <w:rsid w:val="00BB4DAA"/>
    <w:pPr>
      <w:spacing w:before="100" w:beforeAutospacing="1" w:after="100" w:afterAutospacing="1"/>
    </w:pPr>
    <w:rPr>
      <w:rFonts w:ascii="Times New Roman" w:hAnsi="Times New Roman"/>
      <w:sz w:val="24"/>
      <w:szCs w:val="24"/>
    </w:rPr>
  </w:style>
  <w:style w:type="character" w:styleId="NichtaufgelsteErwhnung">
    <w:name w:val="Unresolved Mention"/>
    <w:basedOn w:val="Absatz-Standardschriftart"/>
    <w:uiPriority w:val="99"/>
    <w:semiHidden/>
    <w:unhideWhenUsed/>
    <w:rsid w:val="00BA0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1922">
      <w:bodyDiv w:val="1"/>
      <w:marLeft w:val="0"/>
      <w:marRight w:val="0"/>
      <w:marTop w:val="0"/>
      <w:marBottom w:val="0"/>
      <w:divBdr>
        <w:top w:val="none" w:sz="0" w:space="0" w:color="auto"/>
        <w:left w:val="none" w:sz="0" w:space="0" w:color="auto"/>
        <w:bottom w:val="none" w:sz="0" w:space="0" w:color="auto"/>
        <w:right w:val="none" w:sz="0" w:space="0" w:color="auto"/>
      </w:divBdr>
    </w:div>
    <w:div w:id="7020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5c404b-7527-4b51-bafb-1f2af2a4652d">
      <Terms xmlns="http://schemas.microsoft.com/office/infopath/2007/PartnerControls"/>
    </lcf76f155ced4ddcb4097134ff3c332f>
    <TaxCatchAll xmlns="9bceb16d-0c48-4ef3-b6d4-1af089cc6a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DB4E7B5CB85554785A3A85A9A4D0145" ma:contentTypeVersion="18" ma:contentTypeDescription="Ein neues Dokument erstellen." ma:contentTypeScope="" ma:versionID="237740891fcc18b09e3dfe868b9a6d47">
  <xsd:schema xmlns:xsd="http://www.w3.org/2001/XMLSchema" xmlns:xs="http://www.w3.org/2001/XMLSchema" xmlns:p="http://schemas.microsoft.com/office/2006/metadata/properties" xmlns:ns2="095c404b-7527-4b51-bafb-1f2af2a4652d" xmlns:ns3="9bceb16d-0c48-4ef3-b6d4-1af089cc6ada" targetNamespace="http://schemas.microsoft.com/office/2006/metadata/properties" ma:root="true" ma:fieldsID="35bed52dfa8fee75a8dc3e6d5a9f48ee" ns2:_="" ns3:_="">
    <xsd:import namespace="095c404b-7527-4b51-bafb-1f2af2a4652d"/>
    <xsd:import namespace="9bceb16d-0c48-4ef3-b6d4-1af089cc6a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c404b-7527-4b51-bafb-1f2af2a46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e46921d1-8ee8-4e0a-af40-54bf23505c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ceb16d-0c48-4ef3-b6d4-1af089cc6ad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7a0aa10-4100-4a91-971a-937c8854f28c}" ma:internalName="TaxCatchAll" ma:showField="CatchAllData" ma:web="9bceb16d-0c48-4ef3-b6d4-1af089cc6a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024CCC-B2AD-4A1D-9BF6-47C23BE13E6D}">
  <ds:schemaRefs>
    <ds:schemaRef ds:uri="http://schemas.microsoft.com/office/2006/metadata/properties"/>
    <ds:schemaRef ds:uri="http://schemas.microsoft.com/office/infopath/2007/PartnerControls"/>
    <ds:schemaRef ds:uri="095c404b-7527-4b51-bafb-1f2af2a4652d"/>
    <ds:schemaRef ds:uri="9bceb16d-0c48-4ef3-b6d4-1af089cc6ada"/>
  </ds:schemaRefs>
</ds:datastoreItem>
</file>

<file path=customXml/itemProps2.xml><?xml version="1.0" encoding="utf-8"?>
<ds:datastoreItem xmlns:ds="http://schemas.openxmlformats.org/officeDocument/2006/customXml" ds:itemID="{F57907A1-FC74-4956-AE3D-7D016CCF5B02}">
  <ds:schemaRefs>
    <ds:schemaRef ds:uri="http://schemas.microsoft.com/sharepoint/v3/contenttype/forms"/>
  </ds:schemaRefs>
</ds:datastoreItem>
</file>

<file path=customXml/itemProps3.xml><?xml version="1.0" encoding="utf-8"?>
<ds:datastoreItem xmlns:ds="http://schemas.openxmlformats.org/officeDocument/2006/customXml" ds:itemID="{2B7FA2BD-FCC4-4025-BA1E-281FE1E94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c404b-7527-4b51-bafb-1f2af2a4652d"/>
    <ds:schemaRef ds:uri="9bceb16d-0c48-4ef3-b6d4-1af089cc6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5055</Characters>
  <Application>Microsoft Office Word</Application>
  <DocSecurity>0</DocSecurity>
  <Lines>42</Lines>
  <Paragraphs>11</Paragraphs>
  <ScaleCrop>false</ScaleCrop>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s.schlicher</dc:creator>
  <cp:keywords/>
  <dc:description/>
  <cp:lastModifiedBy>Katja Seibert</cp:lastModifiedBy>
  <cp:revision>5</cp:revision>
  <cp:lastPrinted>2024-04-18T12:23:00Z</cp:lastPrinted>
  <dcterms:created xsi:type="dcterms:W3CDTF">2024-04-18T12:23:00Z</dcterms:created>
  <dcterms:modified xsi:type="dcterms:W3CDTF">2024-04-18T12:25:00Z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0x010100ADB4E7B5CB85554785A3A85A9A4D0145</vt:lpwstr>
  </property>
  <property fmtid="{D5CDD505-2E9C-101B-9397-08002B2CF9AE}" pid="3" name="MediaServiceImageTags">
    <vt:lpwstr/>
  </property>
</Properties>
</file>